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3BDA" w:rsidRPr="00507BCA" w:rsidRDefault="00D93BDA" w:rsidP="00D93BDA">
      <w:pPr>
        <w:jc w:val="center"/>
        <w:rPr>
          <w:rFonts w:ascii="Arial" w:hAnsi="Arial" w:cs="Arial"/>
          <w:sz w:val="24"/>
          <w:szCs w:val="24"/>
        </w:rPr>
      </w:pPr>
    </w:p>
    <w:p w:rsidR="00D93BDA" w:rsidRPr="00936353" w:rsidRDefault="00D93BDA" w:rsidP="00D93BDA">
      <w:pPr>
        <w:jc w:val="center"/>
        <w:rPr>
          <w:rFonts w:ascii="Arial" w:hAnsi="Arial"/>
          <w:sz w:val="40"/>
          <w:szCs w:val="40"/>
        </w:rPr>
      </w:pPr>
      <w:r w:rsidRPr="00D93BDA">
        <w:rPr>
          <w:rFonts w:ascii="Arial" w:hAnsi="Arial"/>
          <w:b/>
          <w:sz w:val="32"/>
          <w:szCs w:val="32"/>
        </w:rPr>
        <w:t>Title of the Paper (use Arial 16pt font, highlight each section below and replace with your text)</w:t>
      </w:r>
    </w:p>
    <w:p w:rsidR="00923D64" w:rsidRPr="001D1B60" w:rsidRDefault="00923D64">
      <w:pPr>
        <w:jc w:val="center"/>
        <w:rPr>
          <w:rFonts w:ascii="Arial" w:hAnsi="Arial"/>
          <w:sz w:val="40"/>
          <w:szCs w:val="40"/>
        </w:rPr>
      </w:pPr>
    </w:p>
    <w:p w:rsidR="001D1B60" w:rsidRPr="00507861" w:rsidRDefault="001D1B60" w:rsidP="001D1B60">
      <w:pPr>
        <w:pStyle w:val="GNSSAuthors"/>
        <w:spacing w:before="60"/>
        <w:rPr>
          <w:i w:val="0"/>
          <w:sz w:val="24"/>
        </w:rPr>
      </w:pPr>
      <w:r w:rsidRPr="00507861">
        <w:rPr>
          <w:i w:val="0"/>
          <w:sz w:val="24"/>
        </w:rPr>
        <w:t>Author Name (1)</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(2)</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1D1B60" w:rsidRPr="00507861" w:rsidRDefault="001D1B60" w:rsidP="001D1B60">
      <w:pPr>
        <w:pStyle w:val="GNSSAuthors"/>
        <w:spacing w:before="60"/>
        <w:rPr>
          <w:i w:val="0"/>
          <w:sz w:val="24"/>
        </w:rPr>
      </w:pPr>
      <w:r w:rsidRPr="00507861">
        <w:rPr>
          <w:i w:val="0"/>
          <w:sz w:val="24"/>
        </w:rPr>
        <w:t>Author Name (3)</w:t>
      </w:r>
    </w:p>
    <w:p w:rsidR="001D1B60" w:rsidRDefault="001D1B60" w:rsidP="001D1B60">
      <w:pPr>
        <w:pStyle w:val="GNSSAffiliations"/>
        <w:rPr>
          <w:sz w:val="20"/>
        </w:rPr>
      </w:pPr>
      <w:r>
        <w:rPr>
          <w:sz w:val="20"/>
        </w:rPr>
        <w:t>Affiliation/Organisation</w:t>
      </w:r>
    </w:p>
    <w:p w:rsidR="001D1B60" w:rsidRDefault="001D1B60" w:rsidP="001D1B60">
      <w:pPr>
        <w:pStyle w:val="GNSSAffiliations"/>
        <w:rPr>
          <w:sz w:val="20"/>
          <w:lang w:val="de-DE"/>
        </w:rPr>
      </w:pPr>
      <w:r>
        <w:rPr>
          <w:sz w:val="20"/>
        </w:rPr>
        <w:t>Email address</w:t>
      </w:r>
    </w:p>
    <w:p w:rsidR="00923D64" w:rsidRPr="001D1B60" w:rsidRDefault="00923D64">
      <w:pPr>
        <w:pStyle w:val="GNSSAffiliations"/>
        <w:rPr>
          <w:sz w:val="40"/>
          <w:szCs w:val="40"/>
          <w:lang w:val="de-DE"/>
        </w:rPr>
      </w:pPr>
    </w:p>
    <w:p w:rsidR="00D93BDA" w:rsidRPr="003369A4" w:rsidRDefault="00D93BDA" w:rsidP="00D93BDA">
      <w:pPr>
        <w:rPr>
          <w:rFonts w:ascii="Arial" w:hAnsi="Arial" w:cs="Arial"/>
          <w:b/>
          <w:sz w:val="24"/>
          <w:szCs w:val="24"/>
        </w:rPr>
      </w:pPr>
      <w:r w:rsidRPr="003369A4">
        <w:rPr>
          <w:rFonts w:ascii="Arial" w:hAnsi="Arial" w:cs="Arial"/>
          <w:b/>
          <w:sz w:val="24"/>
          <w:szCs w:val="24"/>
        </w:rPr>
        <w:t>ABSTRACT</w:t>
      </w:r>
    </w:p>
    <w:p w:rsidR="00923D64" w:rsidRPr="00096A17" w:rsidRDefault="00923D64" w:rsidP="00575F92">
      <w:pPr>
        <w:jc w:val="both"/>
        <w:outlineLvl w:val="0"/>
        <w:rPr>
          <w:b/>
          <w:sz w:val="24"/>
          <w:szCs w:val="24"/>
        </w:rPr>
      </w:pPr>
    </w:p>
    <w:p w:rsidR="00923D64" w:rsidRPr="00DD6788" w:rsidRDefault="002B0F00" w:rsidP="001D1B60">
      <w:pPr>
        <w:pStyle w:val="BlockText"/>
        <w:ind w:left="0" w:right="-2"/>
        <w:rPr>
          <w:i/>
          <w:sz w:val="24"/>
          <w:szCs w:val="24"/>
        </w:rPr>
      </w:pPr>
      <w:r w:rsidRPr="00150D85">
        <w:rPr>
          <w:i/>
          <w:sz w:val="24"/>
          <w:szCs w:val="24"/>
        </w:rPr>
        <w:t xml:space="preserve">The abstract is a short, informative summary of no more than 300 words. The abstract should not simply list the topics covered in the </w:t>
      </w:r>
      <w:proofErr w:type="gramStart"/>
      <w:r w:rsidRPr="00150D85">
        <w:rPr>
          <w:i/>
          <w:sz w:val="24"/>
          <w:szCs w:val="24"/>
        </w:rPr>
        <w:t>paper, but</w:t>
      </w:r>
      <w:proofErr w:type="gramEnd"/>
      <w:r w:rsidRPr="00150D85">
        <w:rPr>
          <w:i/>
          <w:sz w:val="24"/>
          <w:szCs w:val="24"/>
        </w:rPr>
        <w:t xml:space="preserve"> should (1) state the scope and main objectives of the presented work, (2) describe the methods used, (3) summarise the results, and (4) state the main conclusions. Remember that the abstract will be the most widely read portion of the paper – if it is interesting, the reader will likely go on to read the full paper. The text of the abstract should be 1</w:t>
      </w:r>
      <w:r w:rsidR="002D19D1">
        <w:rPr>
          <w:i/>
          <w:sz w:val="24"/>
          <w:szCs w:val="24"/>
        </w:rPr>
        <w:t>2</w:t>
      </w:r>
      <w:r w:rsidRPr="00150D85">
        <w:rPr>
          <w:i/>
          <w:sz w:val="24"/>
          <w:szCs w:val="24"/>
        </w:rPr>
        <w:t xml:space="preserve">pt Times New Roman font, </w:t>
      </w:r>
      <w:r>
        <w:rPr>
          <w:i/>
          <w:sz w:val="24"/>
          <w:szCs w:val="24"/>
        </w:rPr>
        <w:t xml:space="preserve">italic, </w:t>
      </w:r>
      <w:r w:rsidRPr="00150D85">
        <w:rPr>
          <w:i/>
          <w:sz w:val="24"/>
          <w:szCs w:val="24"/>
        </w:rPr>
        <w:t xml:space="preserve">single-spaced and left-right justified. Save this template under a different name. Then simply highlight this text and replace it with the words of your abstract. If copying and pasting from an existing document, it is best to use the “Paste Special” – “Unformatted Text” </w:t>
      </w:r>
      <w:r w:rsidR="000B22A0">
        <w:rPr>
          <w:i/>
          <w:sz w:val="24"/>
          <w:szCs w:val="24"/>
        </w:rPr>
        <w:t xml:space="preserve">or “Keep Text Only” </w:t>
      </w:r>
      <w:r w:rsidRPr="00150D85">
        <w:rPr>
          <w:i/>
          <w:sz w:val="24"/>
          <w:szCs w:val="24"/>
        </w:rPr>
        <w:t>option under the “Paste” menu to keep the formatting used in this template. Leave a single line space above the keywords listed below.</w:t>
      </w:r>
    </w:p>
    <w:p w:rsidR="00923D64" w:rsidRPr="001D1B60" w:rsidRDefault="00923D64" w:rsidP="001D1B60">
      <w:pPr>
        <w:ind w:right="-2"/>
        <w:jc w:val="both"/>
        <w:rPr>
          <w:sz w:val="24"/>
          <w:szCs w:val="24"/>
        </w:rPr>
      </w:pPr>
    </w:p>
    <w:p w:rsidR="00923D64" w:rsidRDefault="00923D64" w:rsidP="001D1B60">
      <w:pPr>
        <w:ind w:right="-2"/>
        <w:jc w:val="both"/>
      </w:pPr>
      <w:r w:rsidRPr="00575F92">
        <w:rPr>
          <w:rFonts w:ascii="Arial" w:hAnsi="Arial" w:cs="Arial"/>
          <w:b/>
          <w:sz w:val="22"/>
          <w:szCs w:val="22"/>
        </w:rPr>
        <w:t>KEYWORDS</w:t>
      </w:r>
      <w:r w:rsidRPr="00575F92">
        <w:rPr>
          <w:rFonts w:ascii="Arial" w:hAnsi="Arial" w:cs="Arial"/>
          <w:sz w:val="22"/>
          <w:szCs w:val="22"/>
        </w:rPr>
        <w:t>:</w:t>
      </w:r>
      <w:r w:rsidRPr="00F418B5">
        <w:rPr>
          <w:i/>
          <w:sz w:val="24"/>
          <w:szCs w:val="24"/>
        </w:rPr>
        <w:t xml:space="preserve"> </w:t>
      </w:r>
      <w:r w:rsidR="00DD6788" w:rsidRPr="00150D85">
        <w:rPr>
          <w:i/>
          <w:sz w:val="24"/>
          <w:szCs w:val="24"/>
        </w:rPr>
        <w:t>State up to 5 keywords in 1</w:t>
      </w:r>
      <w:r w:rsidR="002D19D1">
        <w:rPr>
          <w:i/>
          <w:sz w:val="24"/>
          <w:szCs w:val="24"/>
        </w:rPr>
        <w:t>2</w:t>
      </w:r>
      <w:r w:rsidR="00DD6788" w:rsidRPr="00150D85">
        <w:rPr>
          <w:i/>
          <w:sz w:val="24"/>
          <w:szCs w:val="24"/>
        </w:rPr>
        <w:t xml:space="preserve">pt Times New Roman font, italic, separated by </w:t>
      </w:r>
      <w:r w:rsidR="00DD6788" w:rsidRPr="00DD6788">
        <w:rPr>
          <w:i/>
          <w:sz w:val="24"/>
          <w:szCs w:val="24"/>
        </w:rPr>
        <w:t>commas</w:t>
      </w:r>
      <w:r w:rsidR="00DD6788" w:rsidRPr="00DD6788">
        <w:rPr>
          <w:sz w:val="24"/>
          <w:szCs w:val="24"/>
        </w:rPr>
        <w:t>.</w:t>
      </w:r>
    </w:p>
    <w:p w:rsidR="00A04FA6" w:rsidRDefault="00A04FA6" w:rsidP="00A04FA6">
      <w:pPr>
        <w:ind w:right="-1"/>
        <w:jc w:val="both"/>
        <w:outlineLvl w:val="0"/>
        <w:rPr>
          <w:sz w:val="24"/>
        </w:rPr>
      </w:pPr>
    </w:p>
    <w:p w:rsidR="00A231B1" w:rsidRDefault="00A231B1" w:rsidP="00A04FA6">
      <w:pPr>
        <w:ind w:right="-1"/>
        <w:jc w:val="both"/>
        <w:outlineLvl w:val="0"/>
        <w:rPr>
          <w:sz w:val="24"/>
        </w:rPr>
      </w:pPr>
    </w:p>
    <w:p w:rsidR="00923D64" w:rsidRPr="00575F92" w:rsidRDefault="00923D64" w:rsidP="00B106A8">
      <w:pPr>
        <w:ind w:right="-1"/>
        <w:rPr>
          <w:rFonts w:ascii="Arial" w:hAnsi="Arial" w:cs="Arial"/>
          <w:b/>
          <w:sz w:val="24"/>
        </w:rPr>
      </w:pPr>
      <w:r w:rsidRPr="00575F92">
        <w:rPr>
          <w:rFonts w:ascii="Arial" w:hAnsi="Arial" w:cs="Arial"/>
          <w:b/>
          <w:sz w:val="24"/>
        </w:rPr>
        <w:t>1 INTRODUCTION</w:t>
      </w:r>
    </w:p>
    <w:p w:rsidR="00923D64" w:rsidRDefault="00923D64">
      <w:pPr>
        <w:ind w:right="-1"/>
        <w:jc w:val="both"/>
        <w:outlineLvl w:val="0"/>
        <w:rPr>
          <w:sz w:val="24"/>
        </w:rPr>
      </w:pPr>
    </w:p>
    <w:p w:rsidR="00923D64" w:rsidRDefault="00FE0554">
      <w:pPr>
        <w:pStyle w:val="BodyText"/>
        <w:rPr>
          <w:sz w:val="24"/>
        </w:rPr>
      </w:pPr>
      <w:r>
        <w:rPr>
          <w:sz w:val="24"/>
        </w:rPr>
        <w:t xml:space="preserve">The </w:t>
      </w:r>
      <w:r w:rsidRPr="00FE0554">
        <w:rPr>
          <w:sz w:val="24"/>
        </w:rPr>
        <w:t>Association of Public Authority Surveyors</w:t>
      </w:r>
      <w:r>
        <w:rPr>
          <w:sz w:val="24"/>
        </w:rPr>
        <w:t xml:space="preserve"> (APAS) aims to produce </w:t>
      </w:r>
      <w:r w:rsidR="00923D64">
        <w:rPr>
          <w:sz w:val="24"/>
        </w:rPr>
        <w:t xml:space="preserve">conference proceedings of high quality </w:t>
      </w:r>
      <w:r>
        <w:rPr>
          <w:sz w:val="24"/>
        </w:rPr>
        <w:t>in both content and appearance.</w:t>
      </w:r>
      <w:r w:rsidR="00923D64">
        <w:rPr>
          <w:sz w:val="24"/>
        </w:rPr>
        <w:t xml:space="preserve"> To </w:t>
      </w:r>
      <w:r>
        <w:rPr>
          <w:sz w:val="24"/>
        </w:rPr>
        <w:t xml:space="preserve">help us </w:t>
      </w:r>
      <w:r w:rsidR="00923D64">
        <w:rPr>
          <w:sz w:val="24"/>
        </w:rPr>
        <w:t>achieve this goal, authors are asked to submit their paper using this template</w:t>
      </w:r>
      <w:r w:rsidR="00FD7564">
        <w:rPr>
          <w:sz w:val="24"/>
        </w:rPr>
        <w:t xml:space="preserve"> (which is based on the template used by the </w:t>
      </w:r>
      <w:r w:rsidR="00FD7564" w:rsidRPr="00FD7564">
        <w:rPr>
          <w:sz w:val="24"/>
        </w:rPr>
        <w:t>International Global Navigation Satellite Systems Society</w:t>
      </w:r>
      <w:r w:rsidR="00FD7564">
        <w:rPr>
          <w:sz w:val="24"/>
        </w:rPr>
        <w:t xml:space="preserve"> for its </w:t>
      </w:r>
      <w:r w:rsidR="006A7731">
        <w:rPr>
          <w:sz w:val="24"/>
        </w:rPr>
        <w:t xml:space="preserve">IGNSS </w:t>
      </w:r>
      <w:r w:rsidR="00FD7564">
        <w:rPr>
          <w:sz w:val="24"/>
        </w:rPr>
        <w:t>conferences)</w:t>
      </w:r>
      <w:r w:rsidR="00923D64">
        <w:rPr>
          <w:sz w:val="24"/>
        </w:rPr>
        <w:t xml:space="preserve">. </w:t>
      </w:r>
      <w:r>
        <w:rPr>
          <w:sz w:val="24"/>
        </w:rPr>
        <w:t>It is also important that you adhere to the submission deadline</w:t>
      </w:r>
      <w:r w:rsidR="00A568EC">
        <w:rPr>
          <w:sz w:val="24"/>
        </w:rPr>
        <w:t>s</w:t>
      </w:r>
      <w:r>
        <w:rPr>
          <w:sz w:val="24"/>
        </w:rPr>
        <w:t xml:space="preserve">, so the conference proceedings can be finalised in time </w:t>
      </w:r>
      <w:r w:rsidR="001D3ABE">
        <w:rPr>
          <w:sz w:val="24"/>
        </w:rPr>
        <w:t xml:space="preserve">for </w:t>
      </w:r>
      <w:r>
        <w:rPr>
          <w:sz w:val="24"/>
        </w:rPr>
        <w:t>the conference.</w:t>
      </w:r>
      <w:r w:rsidR="00923D64">
        <w:rPr>
          <w:sz w:val="24"/>
        </w:rPr>
        <w:t xml:space="preserve"> </w:t>
      </w:r>
      <w:r w:rsidR="008C04D8">
        <w:rPr>
          <w:sz w:val="24"/>
        </w:rPr>
        <w:t xml:space="preserve">Remember that we have to deal with many papers, so late submissions are very annoying and cause a lot of inconvenience. </w:t>
      </w:r>
      <w:r w:rsidR="00A231B1">
        <w:rPr>
          <w:sz w:val="24"/>
        </w:rPr>
        <w:t xml:space="preserve">So, </w:t>
      </w:r>
      <w:r w:rsidR="008E7316">
        <w:rPr>
          <w:sz w:val="24"/>
        </w:rPr>
        <w:t xml:space="preserve">please </w:t>
      </w:r>
      <w:r w:rsidR="00A231B1">
        <w:rPr>
          <w:sz w:val="24"/>
        </w:rPr>
        <w:t xml:space="preserve">be nice to your APAS committee! </w:t>
      </w:r>
      <w:r>
        <w:rPr>
          <w:sz w:val="24"/>
        </w:rPr>
        <w:t xml:space="preserve">Please closely follow the rules </w:t>
      </w:r>
      <w:r w:rsidR="00923D64">
        <w:rPr>
          <w:sz w:val="24"/>
        </w:rPr>
        <w:t xml:space="preserve">outlined in this template. Basically, your final paper should look like this document. The best way to do this is to </w:t>
      </w:r>
      <w:r w:rsidR="00FD7564">
        <w:rPr>
          <w:sz w:val="24"/>
        </w:rPr>
        <w:t>save this template under a different name using the surname and first name of the presenter (i.e. surname_firstname_paper.doc</w:t>
      </w:r>
      <w:r w:rsidR="004F10A9">
        <w:rPr>
          <w:sz w:val="24"/>
        </w:rPr>
        <w:t>x</w:t>
      </w:r>
      <w:r w:rsidR="00FD7564">
        <w:rPr>
          <w:sz w:val="24"/>
        </w:rPr>
        <w:t xml:space="preserve">), then </w:t>
      </w:r>
      <w:r w:rsidR="00923D64">
        <w:rPr>
          <w:sz w:val="24"/>
        </w:rPr>
        <w:t xml:space="preserve">edit </w:t>
      </w:r>
      <w:r w:rsidR="00FD7564">
        <w:rPr>
          <w:sz w:val="24"/>
        </w:rPr>
        <w:t>the</w:t>
      </w:r>
      <w:r w:rsidR="00923D64">
        <w:rPr>
          <w:sz w:val="24"/>
        </w:rPr>
        <w:t xml:space="preserve"> template and insert the contents of your paper.</w:t>
      </w:r>
      <w:r w:rsidR="00492CA8">
        <w:rPr>
          <w:sz w:val="24"/>
        </w:rPr>
        <w:t xml:space="preserve"> </w:t>
      </w:r>
      <w:r w:rsidR="00A83D66">
        <w:rPr>
          <w:sz w:val="24"/>
        </w:rPr>
        <w:t>Please refrain from using automatic numbering. Most importantly, p</w:t>
      </w:r>
      <w:r w:rsidR="00492CA8">
        <w:rPr>
          <w:sz w:val="24"/>
        </w:rPr>
        <w:t>lease don’t hesitate to ask if you should have any questions.</w:t>
      </w:r>
    </w:p>
    <w:p w:rsidR="00923D64" w:rsidRDefault="00923D64">
      <w:pPr>
        <w:pStyle w:val="PlainText"/>
        <w:shd w:val="solid" w:color="FFFFFF" w:fill="FFFFFF"/>
        <w:jc w:val="both"/>
        <w:rPr>
          <w:rFonts w:ascii="Times New Roman" w:hAnsi="Times New Roman"/>
          <w:sz w:val="24"/>
        </w:rPr>
      </w:pPr>
    </w:p>
    <w:p w:rsidR="00923D64" w:rsidRDefault="00923D64">
      <w:pPr>
        <w:pStyle w:val="PlainText"/>
        <w:shd w:val="solid" w:color="FFFFFF" w:fill="FFFFFF"/>
        <w:jc w:val="both"/>
        <w:rPr>
          <w:rFonts w:ascii="Times New Roman" w:hAnsi="Times New Roman"/>
          <w:sz w:val="24"/>
        </w:rPr>
      </w:pPr>
      <w:r>
        <w:rPr>
          <w:rFonts w:ascii="Times New Roman" w:hAnsi="Times New Roman"/>
          <w:sz w:val="24"/>
        </w:rPr>
        <w:lastRenderedPageBreak/>
        <w:t>The purpose of the Introduction is to tell readers why they sho</w:t>
      </w:r>
      <w:r w:rsidR="00FD7564">
        <w:rPr>
          <w:rFonts w:ascii="Times New Roman" w:hAnsi="Times New Roman"/>
          <w:sz w:val="24"/>
        </w:rPr>
        <w:t xml:space="preserve">uld want to read what follows. </w:t>
      </w:r>
      <w:r>
        <w:rPr>
          <w:rFonts w:ascii="Times New Roman" w:hAnsi="Times New Roman"/>
          <w:sz w:val="24"/>
        </w:rPr>
        <w:t xml:space="preserve">This section should provide sufficient background information to allow readers to understand and evaluate the paper’s results. The introduction should (1) present the nature and scope of the problem, (2) review </w:t>
      </w:r>
      <w:r w:rsidR="00FF46D8">
        <w:rPr>
          <w:rFonts w:ascii="Times New Roman" w:hAnsi="Times New Roman"/>
          <w:sz w:val="24"/>
        </w:rPr>
        <w:t>related</w:t>
      </w:r>
      <w:r>
        <w:rPr>
          <w:rFonts w:ascii="Times New Roman" w:hAnsi="Times New Roman"/>
          <w:sz w:val="24"/>
        </w:rPr>
        <w:t xml:space="preserve"> literature, (3) describe the method of investigation, and (4) describe the </w:t>
      </w:r>
      <w:r w:rsidR="00FF46D8">
        <w:rPr>
          <w:rFonts w:ascii="Times New Roman" w:hAnsi="Times New Roman"/>
          <w:sz w:val="24"/>
        </w:rPr>
        <w:t>main</w:t>
      </w:r>
      <w:r>
        <w:rPr>
          <w:rFonts w:ascii="Times New Roman" w:hAnsi="Times New Roman"/>
          <w:sz w:val="24"/>
        </w:rPr>
        <w:t xml:space="preserve"> results of the investigation. All text in the main body of the paper should be 12pt Times New Roman font, single-spaced and left-right justified. All headings should be numbered</w:t>
      </w:r>
      <w:r w:rsidR="000409EF">
        <w:rPr>
          <w:rFonts w:ascii="Times New Roman" w:hAnsi="Times New Roman"/>
          <w:sz w:val="24"/>
        </w:rPr>
        <w:t xml:space="preserve"> (but please do not use automatic numbering)</w:t>
      </w:r>
      <w:r>
        <w:rPr>
          <w:rFonts w:ascii="Times New Roman" w:hAnsi="Times New Roman"/>
          <w:sz w:val="24"/>
        </w:rPr>
        <w:t xml:space="preserve">. Leave </w:t>
      </w:r>
      <w:proofErr w:type="gramStart"/>
      <w:r>
        <w:rPr>
          <w:rFonts w:ascii="Times New Roman" w:hAnsi="Times New Roman"/>
          <w:sz w:val="24"/>
        </w:rPr>
        <w:t>two line</w:t>
      </w:r>
      <w:proofErr w:type="gramEnd"/>
      <w:r>
        <w:rPr>
          <w:rFonts w:ascii="Times New Roman" w:hAnsi="Times New Roman"/>
          <w:sz w:val="24"/>
        </w:rPr>
        <w:t xml:space="preserve"> spaces </w:t>
      </w:r>
      <w:r w:rsidR="00231ED6">
        <w:rPr>
          <w:rFonts w:ascii="Times New Roman" w:hAnsi="Times New Roman"/>
          <w:sz w:val="24"/>
        </w:rPr>
        <w:t>before the main headings and one line space before sub headings. Leave</w:t>
      </w:r>
      <w:r>
        <w:rPr>
          <w:rFonts w:ascii="Times New Roman" w:hAnsi="Times New Roman"/>
          <w:sz w:val="24"/>
        </w:rPr>
        <w:t xml:space="preserve"> </w:t>
      </w:r>
      <w:proofErr w:type="gramStart"/>
      <w:r>
        <w:rPr>
          <w:rFonts w:ascii="Times New Roman" w:hAnsi="Times New Roman"/>
          <w:sz w:val="24"/>
        </w:rPr>
        <w:t>one line</w:t>
      </w:r>
      <w:proofErr w:type="gramEnd"/>
      <w:r>
        <w:rPr>
          <w:rFonts w:ascii="Times New Roman" w:hAnsi="Times New Roman"/>
          <w:sz w:val="24"/>
        </w:rPr>
        <w:t xml:space="preserve"> space between paragraphs. To enter your text, simply highlight the paragraphs he</w:t>
      </w:r>
      <w:r w:rsidR="00FF46D8">
        <w:rPr>
          <w:rFonts w:ascii="Times New Roman" w:hAnsi="Times New Roman"/>
          <w:sz w:val="24"/>
        </w:rPr>
        <w:t>re and replace with your words.</w:t>
      </w:r>
    </w:p>
    <w:p w:rsidR="00423468" w:rsidRDefault="00423468" w:rsidP="00423468">
      <w:pPr>
        <w:pStyle w:val="PlainText"/>
        <w:shd w:val="solid" w:color="FFFFFF" w:fill="FFFFFF"/>
        <w:jc w:val="both"/>
        <w:rPr>
          <w:rFonts w:ascii="Times New Roman" w:hAnsi="Times New Roman"/>
          <w:sz w:val="24"/>
        </w:rPr>
      </w:pPr>
    </w:p>
    <w:p w:rsidR="00423468" w:rsidRDefault="00423468" w:rsidP="00423468">
      <w:pPr>
        <w:ind w:right="-1"/>
        <w:rPr>
          <w:sz w:val="24"/>
        </w:rPr>
      </w:pPr>
    </w:p>
    <w:p w:rsidR="00423468" w:rsidRDefault="00423468" w:rsidP="00B106A8">
      <w:pPr>
        <w:ind w:right="-1"/>
        <w:rPr>
          <w:rFonts w:ascii="Arial" w:hAnsi="Arial"/>
          <w:b/>
          <w:sz w:val="24"/>
        </w:rPr>
      </w:pPr>
      <w:r>
        <w:rPr>
          <w:rFonts w:ascii="Arial" w:hAnsi="Arial"/>
          <w:b/>
          <w:sz w:val="24"/>
        </w:rPr>
        <w:t>2 IMPORTANT DATES</w:t>
      </w:r>
      <w:r w:rsidR="00A557D1">
        <w:rPr>
          <w:rFonts w:ascii="Arial" w:hAnsi="Arial"/>
          <w:b/>
          <w:sz w:val="24"/>
        </w:rPr>
        <w:t xml:space="preserve"> AND PAPER SUBMISSION</w:t>
      </w:r>
    </w:p>
    <w:p w:rsidR="00423468" w:rsidRDefault="00423468" w:rsidP="00423468">
      <w:pPr>
        <w:ind w:right="-1"/>
        <w:jc w:val="both"/>
        <w:outlineLvl w:val="0"/>
        <w:rPr>
          <w:sz w:val="24"/>
        </w:rPr>
      </w:pPr>
    </w:p>
    <w:p w:rsidR="00923D64" w:rsidRPr="006A7731" w:rsidRDefault="00A568EC">
      <w:pPr>
        <w:pStyle w:val="PlainText"/>
        <w:shd w:val="solid" w:color="FFFFFF" w:fill="FFFFFF"/>
        <w:jc w:val="both"/>
        <w:rPr>
          <w:rFonts w:ascii="Times New Roman" w:hAnsi="Times New Roman"/>
          <w:sz w:val="24"/>
        </w:rPr>
      </w:pPr>
      <w:r>
        <w:rPr>
          <w:rFonts w:ascii="Times New Roman" w:hAnsi="Times New Roman"/>
          <w:sz w:val="24"/>
        </w:rPr>
        <w:t>Please</w:t>
      </w:r>
      <w:r w:rsidR="006A7731" w:rsidRPr="006A7731">
        <w:rPr>
          <w:rFonts w:ascii="Times New Roman" w:hAnsi="Times New Roman"/>
          <w:sz w:val="24"/>
        </w:rPr>
        <w:t xml:space="preserve"> adhere to the submission deadline</w:t>
      </w:r>
      <w:r>
        <w:rPr>
          <w:rFonts w:ascii="Times New Roman" w:hAnsi="Times New Roman"/>
          <w:sz w:val="24"/>
        </w:rPr>
        <w:t>s</w:t>
      </w:r>
      <w:r w:rsidR="006A7731" w:rsidRPr="006A7731">
        <w:rPr>
          <w:rFonts w:ascii="Times New Roman" w:hAnsi="Times New Roman"/>
          <w:sz w:val="24"/>
        </w:rPr>
        <w:t>, so the conference proceedings can be finalised in time</w:t>
      </w:r>
      <w:r>
        <w:rPr>
          <w:rFonts w:ascii="Times New Roman" w:hAnsi="Times New Roman"/>
          <w:sz w:val="24"/>
        </w:rPr>
        <w:t xml:space="preserve">. </w:t>
      </w:r>
      <w:r w:rsidR="00027E4F">
        <w:rPr>
          <w:rFonts w:ascii="Times New Roman" w:hAnsi="Times New Roman"/>
          <w:sz w:val="24"/>
        </w:rPr>
        <w:t xml:space="preserve">Please note that the proceedings will be published on the APAS website, i.e. all papers will be freely available for download. </w:t>
      </w:r>
      <w:r w:rsidR="00D7174A">
        <w:rPr>
          <w:rFonts w:ascii="Times New Roman" w:hAnsi="Times New Roman"/>
          <w:sz w:val="24"/>
        </w:rPr>
        <w:t xml:space="preserve">Submitted papers will not be peer-reviewed but are subject to changes made by the Editor of the conference proceedings. </w:t>
      </w:r>
      <w:r w:rsidR="00F86D2F">
        <w:rPr>
          <w:rFonts w:ascii="Times New Roman" w:hAnsi="Times New Roman"/>
          <w:sz w:val="24"/>
        </w:rPr>
        <w:t>The</w:t>
      </w:r>
      <w:r>
        <w:rPr>
          <w:rFonts w:ascii="Times New Roman" w:hAnsi="Times New Roman"/>
          <w:sz w:val="24"/>
        </w:rPr>
        <w:t xml:space="preserve"> submission deadlines for APAS20</w:t>
      </w:r>
      <w:r w:rsidR="000F5448">
        <w:rPr>
          <w:rFonts w:ascii="Times New Roman" w:hAnsi="Times New Roman"/>
          <w:sz w:val="24"/>
        </w:rPr>
        <w:t>20</w:t>
      </w:r>
      <w:r w:rsidR="00F86D2F" w:rsidRPr="00F86D2F">
        <w:rPr>
          <w:rFonts w:ascii="Times New Roman" w:hAnsi="Times New Roman"/>
          <w:sz w:val="24"/>
        </w:rPr>
        <w:t xml:space="preserve"> </w:t>
      </w:r>
      <w:r w:rsidR="00F86D2F">
        <w:rPr>
          <w:rFonts w:ascii="Times New Roman" w:hAnsi="Times New Roman"/>
          <w:sz w:val="24"/>
        </w:rPr>
        <w:t>are listed in Table 1</w:t>
      </w:r>
      <w:r>
        <w:rPr>
          <w:rFonts w:ascii="Times New Roman" w:hAnsi="Times New Roman"/>
          <w:sz w:val="24"/>
        </w:rPr>
        <w:t>.</w:t>
      </w:r>
    </w:p>
    <w:p w:rsidR="006A7731" w:rsidRPr="006A7731" w:rsidRDefault="006A7731">
      <w:pPr>
        <w:pStyle w:val="PlainText"/>
        <w:shd w:val="solid" w:color="FFFFFF" w:fill="FFFFFF"/>
        <w:jc w:val="both"/>
        <w:rPr>
          <w:rFonts w:ascii="Times New Roman" w:hAnsi="Times New Roman"/>
          <w:sz w:val="24"/>
        </w:rPr>
      </w:pPr>
    </w:p>
    <w:p w:rsidR="006A7731" w:rsidRPr="00F86D2F" w:rsidRDefault="00F86D2F" w:rsidP="00F86D2F">
      <w:pPr>
        <w:pStyle w:val="PlainText"/>
        <w:shd w:val="solid" w:color="FFFFFF" w:fill="FFFFFF"/>
        <w:spacing w:after="120"/>
        <w:jc w:val="center"/>
        <w:rPr>
          <w:rFonts w:ascii="Times New Roman" w:hAnsi="Times New Roman"/>
          <w:sz w:val="24"/>
        </w:rPr>
      </w:pPr>
      <w:r w:rsidRPr="00F86D2F">
        <w:rPr>
          <w:rFonts w:ascii="Times New Roman" w:hAnsi="Times New Roman"/>
        </w:rPr>
        <w:t xml:space="preserve">Table </w:t>
      </w:r>
      <w:r>
        <w:rPr>
          <w:rFonts w:ascii="Times New Roman" w:hAnsi="Times New Roman"/>
        </w:rPr>
        <w:t>1</w:t>
      </w:r>
      <w:r w:rsidRPr="00F86D2F">
        <w:rPr>
          <w:rFonts w:ascii="Times New Roman" w:hAnsi="Times New Roman"/>
        </w:rPr>
        <w:t xml:space="preserve">: </w:t>
      </w:r>
      <w:r w:rsidR="00834EB4">
        <w:rPr>
          <w:rFonts w:ascii="Times New Roman" w:hAnsi="Times New Roman"/>
        </w:rPr>
        <w:t>Submission deadlines for APAS20</w:t>
      </w:r>
      <w:r w:rsidR="00E80980">
        <w:rPr>
          <w:rFonts w:ascii="Times New Roman" w:hAnsi="Times New Roman"/>
        </w:rPr>
        <w:t>20</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409"/>
      </w:tblGrid>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b/>
              </w:rPr>
            </w:pPr>
            <w:r w:rsidRPr="00ED3F4E">
              <w:rPr>
                <w:rFonts w:ascii="Times New Roman" w:hAnsi="Times New Roman"/>
                <w:b/>
              </w:rPr>
              <w:t>Submission</w:t>
            </w:r>
          </w:p>
        </w:tc>
        <w:tc>
          <w:tcPr>
            <w:tcW w:w="2409" w:type="dxa"/>
          </w:tcPr>
          <w:p w:rsidR="00A568EC" w:rsidRPr="00ED3F4E" w:rsidRDefault="00A568EC" w:rsidP="00ED3F4E">
            <w:pPr>
              <w:pStyle w:val="PlainText"/>
              <w:jc w:val="both"/>
              <w:rPr>
                <w:rFonts w:ascii="Times New Roman" w:hAnsi="Times New Roman"/>
                <w:b/>
              </w:rPr>
            </w:pPr>
            <w:r w:rsidRPr="00ED3F4E">
              <w:rPr>
                <w:rFonts w:ascii="Times New Roman" w:hAnsi="Times New Roman"/>
                <w:b/>
              </w:rPr>
              <w:t>Due Date</w:t>
            </w:r>
          </w:p>
        </w:tc>
      </w:tr>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rPr>
            </w:pPr>
            <w:r w:rsidRPr="00ED3F4E">
              <w:rPr>
                <w:rFonts w:ascii="Times New Roman" w:hAnsi="Times New Roman"/>
              </w:rPr>
              <w:t>Abstracts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D766D5">
              <w:rPr>
                <w:rFonts w:ascii="Times New Roman" w:hAnsi="Times New Roman"/>
              </w:rPr>
              <w:t>2</w:t>
            </w:r>
            <w:r w:rsidR="00E80980">
              <w:rPr>
                <w:rFonts w:ascii="Times New Roman" w:hAnsi="Times New Roman"/>
              </w:rPr>
              <w:t>0</w:t>
            </w:r>
            <w:r w:rsidRPr="00ED3F4E">
              <w:rPr>
                <w:rFonts w:ascii="Times New Roman" w:hAnsi="Times New Roman"/>
              </w:rPr>
              <w:t xml:space="preserve"> </w:t>
            </w:r>
            <w:r w:rsidR="00D766D5">
              <w:rPr>
                <w:rFonts w:ascii="Times New Roman" w:hAnsi="Times New Roman"/>
              </w:rPr>
              <w:t>Septem</w:t>
            </w:r>
            <w:r w:rsidRPr="00ED3F4E">
              <w:rPr>
                <w:rFonts w:ascii="Times New Roman" w:hAnsi="Times New Roman"/>
              </w:rPr>
              <w:t>ber 201</w:t>
            </w:r>
            <w:r w:rsidR="00E80980">
              <w:rPr>
                <w:rFonts w:ascii="Times New Roman" w:hAnsi="Times New Roman"/>
              </w:rPr>
              <w:t>9</w:t>
            </w:r>
          </w:p>
        </w:tc>
      </w:tr>
      <w:tr w:rsidR="00A568EC" w:rsidRPr="00ED3F4E" w:rsidTr="00ED3F4E">
        <w:trPr>
          <w:jc w:val="center"/>
        </w:trPr>
        <w:tc>
          <w:tcPr>
            <w:tcW w:w="1349" w:type="dxa"/>
          </w:tcPr>
          <w:p w:rsidR="00A568EC" w:rsidRPr="00ED3F4E" w:rsidRDefault="007769F2" w:rsidP="00ED3F4E">
            <w:pPr>
              <w:pStyle w:val="PlainText"/>
              <w:jc w:val="both"/>
              <w:rPr>
                <w:rFonts w:ascii="Times New Roman" w:hAnsi="Times New Roman"/>
              </w:rPr>
            </w:pPr>
            <w:r w:rsidRPr="00ED3F4E">
              <w:rPr>
                <w:rFonts w:ascii="Times New Roman" w:hAnsi="Times New Roman"/>
              </w:rPr>
              <w:t>Draft</w:t>
            </w:r>
            <w:r w:rsidR="00F86D2F" w:rsidRPr="00ED3F4E">
              <w:rPr>
                <w:rFonts w:ascii="Times New Roman" w:hAnsi="Times New Roman"/>
              </w:rPr>
              <w:t xml:space="preserve"> Papers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E80980">
              <w:rPr>
                <w:rFonts w:ascii="Times New Roman" w:hAnsi="Times New Roman"/>
              </w:rPr>
              <w:t>22</w:t>
            </w:r>
            <w:r w:rsidRPr="00ED3F4E">
              <w:rPr>
                <w:rFonts w:ascii="Times New Roman" w:hAnsi="Times New Roman"/>
              </w:rPr>
              <w:t xml:space="preserve"> </w:t>
            </w:r>
            <w:r w:rsidR="00D766D5">
              <w:rPr>
                <w:rFonts w:ascii="Times New Roman" w:hAnsi="Times New Roman"/>
              </w:rPr>
              <w:t>Nov</w:t>
            </w:r>
            <w:r w:rsidR="00423D27">
              <w:rPr>
                <w:rFonts w:ascii="Times New Roman" w:hAnsi="Times New Roman"/>
              </w:rPr>
              <w:t>ember</w:t>
            </w:r>
            <w:r w:rsidRPr="00ED3F4E">
              <w:rPr>
                <w:rFonts w:ascii="Times New Roman" w:hAnsi="Times New Roman"/>
              </w:rPr>
              <w:t xml:space="preserve"> 201</w:t>
            </w:r>
            <w:r w:rsidR="00E80980">
              <w:rPr>
                <w:rFonts w:ascii="Times New Roman" w:hAnsi="Times New Roman"/>
              </w:rPr>
              <w:t>9</w:t>
            </w:r>
          </w:p>
        </w:tc>
      </w:tr>
      <w:tr w:rsidR="00A568EC" w:rsidRPr="00ED3F4E" w:rsidTr="00ED3F4E">
        <w:trPr>
          <w:jc w:val="center"/>
        </w:trPr>
        <w:tc>
          <w:tcPr>
            <w:tcW w:w="1349" w:type="dxa"/>
          </w:tcPr>
          <w:p w:rsidR="00A568EC" w:rsidRPr="00ED3F4E" w:rsidRDefault="00F86D2F" w:rsidP="00ED3F4E">
            <w:pPr>
              <w:pStyle w:val="PlainText"/>
              <w:jc w:val="both"/>
              <w:rPr>
                <w:rFonts w:ascii="Times New Roman" w:hAnsi="Times New Roman"/>
              </w:rPr>
            </w:pPr>
            <w:r w:rsidRPr="00ED3F4E">
              <w:rPr>
                <w:rFonts w:ascii="Times New Roman" w:hAnsi="Times New Roman"/>
              </w:rPr>
              <w:t>Final Papers</w:t>
            </w:r>
          </w:p>
        </w:tc>
        <w:tc>
          <w:tcPr>
            <w:tcW w:w="2409" w:type="dxa"/>
          </w:tcPr>
          <w:p w:rsidR="00A568EC" w:rsidRPr="00ED3F4E" w:rsidRDefault="00F86D2F" w:rsidP="00E80980">
            <w:pPr>
              <w:pStyle w:val="PlainText"/>
              <w:jc w:val="both"/>
              <w:rPr>
                <w:rFonts w:ascii="Times New Roman" w:hAnsi="Times New Roman"/>
              </w:rPr>
            </w:pPr>
            <w:r w:rsidRPr="00ED3F4E">
              <w:rPr>
                <w:rFonts w:ascii="Times New Roman" w:hAnsi="Times New Roman"/>
              </w:rPr>
              <w:t xml:space="preserve">Friday, </w:t>
            </w:r>
            <w:r w:rsidR="00E80980">
              <w:rPr>
                <w:rFonts w:ascii="Times New Roman" w:hAnsi="Times New Roman"/>
              </w:rPr>
              <w:t>24</w:t>
            </w:r>
            <w:r w:rsidRPr="00ED3F4E">
              <w:rPr>
                <w:rFonts w:ascii="Times New Roman" w:hAnsi="Times New Roman"/>
              </w:rPr>
              <w:t xml:space="preserve"> </w:t>
            </w:r>
            <w:r w:rsidR="00E80980">
              <w:rPr>
                <w:rFonts w:ascii="Times New Roman" w:hAnsi="Times New Roman"/>
              </w:rPr>
              <w:t>Jan</w:t>
            </w:r>
            <w:r w:rsidRPr="00ED3F4E">
              <w:rPr>
                <w:rFonts w:ascii="Times New Roman" w:hAnsi="Times New Roman"/>
              </w:rPr>
              <w:t>uary 20</w:t>
            </w:r>
            <w:r w:rsidR="00E80980">
              <w:rPr>
                <w:rFonts w:ascii="Times New Roman" w:hAnsi="Times New Roman"/>
              </w:rPr>
              <w:t>20</w:t>
            </w:r>
          </w:p>
        </w:tc>
      </w:tr>
    </w:tbl>
    <w:p w:rsidR="00A568EC" w:rsidRDefault="00A568EC">
      <w:pPr>
        <w:pStyle w:val="PlainText"/>
        <w:shd w:val="solid" w:color="FFFFFF" w:fill="FFFFFF"/>
        <w:jc w:val="both"/>
        <w:rPr>
          <w:rFonts w:ascii="Times New Roman" w:hAnsi="Times New Roman"/>
          <w:sz w:val="24"/>
        </w:rPr>
      </w:pPr>
    </w:p>
    <w:p w:rsidR="00A568EC" w:rsidRDefault="00542AFD">
      <w:pPr>
        <w:pStyle w:val="PlainText"/>
        <w:shd w:val="solid" w:color="FFFFFF" w:fill="FFFFFF"/>
        <w:jc w:val="both"/>
        <w:rPr>
          <w:rFonts w:ascii="Times New Roman" w:hAnsi="Times New Roman"/>
          <w:sz w:val="24"/>
        </w:rPr>
      </w:pPr>
      <w:r>
        <w:rPr>
          <w:rFonts w:ascii="Times New Roman" w:hAnsi="Times New Roman"/>
          <w:sz w:val="24"/>
        </w:rPr>
        <w:t xml:space="preserve">The abstracts are necessary for </w:t>
      </w:r>
      <w:r w:rsidR="00C0189C">
        <w:rPr>
          <w:rFonts w:ascii="Times New Roman" w:hAnsi="Times New Roman"/>
          <w:sz w:val="24"/>
        </w:rPr>
        <w:t>the APAS committee</w:t>
      </w:r>
      <w:r>
        <w:rPr>
          <w:rFonts w:ascii="Times New Roman" w:hAnsi="Times New Roman"/>
          <w:sz w:val="24"/>
        </w:rPr>
        <w:t xml:space="preserve"> to determine </w:t>
      </w:r>
      <w:r w:rsidR="002C63CE">
        <w:rPr>
          <w:rFonts w:ascii="Times New Roman" w:hAnsi="Times New Roman"/>
          <w:sz w:val="24"/>
        </w:rPr>
        <w:t>details about the topic presented in each paper</w:t>
      </w:r>
      <w:r w:rsidR="00864463">
        <w:rPr>
          <w:rFonts w:ascii="Times New Roman" w:hAnsi="Times New Roman"/>
          <w:sz w:val="24"/>
        </w:rPr>
        <w:t>. Abstracts are very important for generating the conference program and applying for CPD points</w:t>
      </w:r>
      <w:r w:rsidR="002C63CE">
        <w:rPr>
          <w:rFonts w:ascii="Times New Roman" w:hAnsi="Times New Roman"/>
          <w:sz w:val="24"/>
        </w:rPr>
        <w:t xml:space="preserve">. Please use the </w:t>
      </w:r>
      <w:r w:rsidR="00E47FAA">
        <w:rPr>
          <w:rFonts w:ascii="Times New Roman" w:hAnsi="Times New Roman"/>
          <w:sz w:val="24"/>
        </w:rPr>
        <w:t xml:space="preserve">separate </w:t>
      </w:r>
      <w:r w:rsidR="002C63CE">
        <w:rPr>
          <w:rFonts w:ascii="Times New Roman" w:hAnsi="Times New Roman"/>
          <w:sz w:val="24"/>
        </w:rPr>
        <w:t>abstract template when submitting your abstract.</w:t>
      </w:r>
    </w:p>
    <w:p w:rsidR="0022108B" w:rsidRDefault="0022108B">
      <w:pPr>
        <w:pStyle w:val="PlainText"/>
        <w:shd w:val="solid" w:color="FFFFFF" w:fill="FFFFFF"/>
        <w:jc w:val="both"/>
        <w:rPr>
          <w:rFonts w:ascii="Times New Roman" w:hAnsi="Times New Roman"/>
          <w:sz w:val="24"/>
        </w:rPr>
      </w:pPr>
    </w:p>
    <w:p w:rsidR="0022108B" w:rsidRDefault="0022108B">
      <w:pPr>
        <w:pStyle w:val="PlainText"/>
        <w:shd w:val="solid" w:color="FFFFFF" w:fill="FFFFFF"/>
        <w:jc w:val="both"/>
        <w:rPr>
          <w:rFonts w:ascii="Times New Roman" w:hAnsi="Times New Roman"/>
          <w:sz w:val="24"/>
        </w:rPr>
      </w:pPr>
      <w:r>
        <w:rPr>
          <w:rFonts w:ascii="Times New Roman" w:hAnsi="Times New Roman"/>
          <w:sz w:val="24"/>
        </w:rPr>
        <w:t xml:space="preserve">It is recognised that authors may not be very experienced in writing papers. In fact, we encourage submissions from authors that do not normally present their work </w:t>
      </w:r>
      <w:r w:rsidR="00D7174A">
        <w:rPr>
          <w:rFonts w:ascii="Times New Roman" w:hAnsi="Times New Roman"/>
          <w:sz w:val="24"/>
        </w:rPr>
        <w:t xml:space="preserve">at conferences. </w:t>
      </w:r>
      <w:r w:rsidR="00CD5BCE">
        <w:rPr>
          <w:rFonts w:ascii="Times New Roman" w:hAnsi="Times New Roman"/>
          <w:sz w:val="24"/>
        </w:rPr>
        <w:t xml:space="preserve">By submitting your paper </w:t>
      </w:r>
      <w:r w:rsidR="00FD19F2">
        <w:rPr>
          <w:rFonts w:ascii="Times New Roman" w:hAnsi="Times New Roman"/>
          <w:sz w:val="24"/>
        </w:rPr>
        <w:t>before</w:t>
      </w:r>
      <w:r w:rsidR="00E354DF">
        <w:rPr>
          <w:rFonts w:ascii="Times New Roman" w:hAnsi="Times New Roman"/>
          <w:sz w:val="24"/>
        </w:rPr>
        <w:t xml:space="preserve"> the </w:t>
      </w:r>
      <w:r w:rsidR="00FD19F2">
        <w:rPr>
          <w:rFonts w:ascii="Times New Roman" w:hAnsi="Times New Roman"/>
          <w:sz w:val="24"/>
        </w:rPr>
        <w:t>draft</w:t>
      </w:r>
      <w:r w:rsidR="00E354DF">
        <w:rPr>
          <w:rFonts w:ascii="Times New Roman" w:hAnsi="Times New Roman"/>
          <w:sz w:val="24"/>
        </w:rPr>
        <w:t xml:space="preserve"> paper </w:t>
      </w:r>
      <w:r>
        <w:rPr>
          <w:rFonts w:ascii="Times New Roman" w:hAnsi="Times New Roman"/>
          <w:sz w:val="24"/>
        </w:rPr>
        <w:t>deadline</w:t>
      </w:r>
      <w:r w:rsidR="00CD5BCE">
        <w:rPr>
          <w:rFonts w:ascii="Times New Roman" w:hAnsi="Times New Roman"/>
          <w:sz w:val="24"/>
        </w:rPr>
        <w:t>, you have the opportunity to receive feedback from the Editor</w:t>
      </w:r>
      <w:r w:rsidR="00E354DF">
        <w:rPr>
          <w:rFonts w:ascii="Times New Roman" w:hAnsi="Times New Roman"/>
          <w:sz w:val="24"/>
        </w:rPr>
        <w:t xml:space="preserve"> </w:t>
      </w:r>
      <w:r w:rsidR="00CD5BCE">
        <w:rPr>
          <w:rFonts w:ascii="Times New Roman" w:hAnsi="Times New Roman"/>
          <w:sz w:val="24"/>
        </w:rPr>
        <w:t xml:space="preserve">which may result in improvements of </w:t>
      </w:r>
      <w:r w:rsidR="00324BDF">
        <w:rPr>
          <w:rFonts w:ascii="Times New Roman" w:hAnsi="Times New Roman"/>
          <w:sz w:val="24"/>
        </w:rPr>
        <w:t>your</w:t>
      </w:r>
      <w:r w:rsidR="00CD5BCE">
        <w:rPr>
          <w:rFonts w:ascii="Times New Roman" w:hAnsi="Times New Roman"/>
          <w:sz w:val="24"/>
        </w:rPr>
        <w:t xml:space="preserve"> paper.</w:t>
      </w:r>
      <w:r w:rsidR="00C921F8">
        <w:rPr>
          <w:rFonts w:ascii="Times New Roman" w:hAnsi="Times New Roman"/>
          <w:sz w:val="24"/>
        </w:rPr>
        <w:t xml:space="preserve"> Any </w:t>
      </w:r>
      <w:r w:rsidR="00EB3243">
        <w:rPr>
          <w:rFonts w:ascii="Times New Roman" w:hAnsi="Times New Roman"/>
          <w:sz w:val="24"/>
        </w:rPr>
        <w:t xml:space="preserve">suggested </w:t>
      </w:r>
      <w:r w:rsidR="00C921F8">
        <w:rPr>
          <w:rFonts w:ascii="Times New Roman" w:hAnsi="Times New Roman"/>
          <w:sz w:val="24"/>
        </w:rPr>
        <w:t xml:space="preserve">changes can </w:t>
      </w:r>
      <w:r w:rsidR="00F31C87">
        <w:rPr>
          <w:rFonts w:ascii="Times New Roman" w:hAnsi="Times New Roman"/>
          <w:sz w:val="24"/>
        </w:rPr>
        <w:t xml:space="preserve">then </w:t>
      </w:r>
      <w:r w:rsidR="00C921F8">
        <w:rPr>
          <w:rFonts w:ascii="Times New Roman" w:hAnsi="Times New Roman"/>
          <w:sz w:val="24"/>
        </w:rPr>
        <w:t>be made b</w:t>
      </w:r>
      <w:r w:rsidR="003463C1">
        <w:rPr>
          <w:rFonts w:ascii="Times New Roman" w:hAnsi="Times New Roman"/>
          <w:sz w:val="24"/>
        </w:rPr>
        <w:t>efore the final paper deadline.</w:t>
      </w:r>
    </w:p>
    <w:p w:rsidR="00297521" w:rsidRDefault="00297521">
      <w:pPr>
        <w:pStyle w:val="PlainText"/>
        <w:shd w:val="solid" w:color="FFFFFF" w:fill="FFFFFF"/>
        <w:jc w:val="both"/>
        <w:rPr>
          <w:rFonts w:ascii="Times New Roman" w:hAnsi="Times New Roman"/>
          <w:sz w:val="24"/>
        </w:rPr>
      </w:pPr>
    </w:p>
    <w:p w:rsidR="00297521" w:rsidRDefault="005C1120">
      <w:pPr>
        <w:pStyle w:val="PlainText"/>
        <w:shd w:val="solid" w:color="FFFFFF" w:fill="FFFFFF"/>
        <w:jc w:val="both"/>
        <w:rPr>
          <w:rFonts w:ascii="Times New Roman" w:hAnsi="Times New Roman"/>
          <w:sz w:val="24"/>
        </w:rPr>
      </w:pPr>
      <w:r>
        <w:rPr>
          <w:rFonts w:ascii="Times New Roman" w:hAnsi="Times New Roman"/>
          <w:sz w:val="24"/>
        </w:rPr>
        <w:t>Papers are to be</w:t>
      </w:r>
      <w:r w:rsidR="00297521">
        <w:rPr>
          <w:rFonts w:ascii="Times New Roman" w:hAnsi="Times New Roman"/>
          <w:sz w:val="24"/>
        </w:rPr>
        <w:t xml:space="preserve"> submitted </w:t>
      </w:r>
      <w:r>
        <w:rPr>
          <w:rFonts w:ascii="Times New Roman" w:hAnsi="Times New Roman"/>
          <w:sz w:val="24"/>
        </w:rPr>
        <w:t xml:space="preserve">by email </w:t>
      </w:r>
      <w:r w:rsidR="00297521">
        <w:rPr>
          <w:rFonts w:ascii="Times New Roman" w:hAnsi="Times New Roman"/>
          <w:sz w:val="24"/>
        </w:rPr>
        <w:t xml:space="preserve">to Dr Volker Janssen </w:t>
      </w:r>
      <w:r>
        <w:rPr>
          <w:rFonts w:ascii="Times New Roman" w:hAnsi="Times New Roman"/>
          <w:sz w:val="24"/>
        </w:rPr>
        <w:t>(</w:t>
      </w:r>
      <w:hyperlink r:id="rId6" w:history="1">
        <w:r w:rsidR="004462EF" w:rsidRPr="008D2DC4">
          <w:rPr>
            <w:rStyle w:val="Hyperlink"/>
            <w:rFonts w:ascii="Times New Roman" w:hAnsi="Times New Roman"/>
            <w:sz w:val="24"/>
          </w:rPr>
          <w:t>Publications@apas.org.au</w:t>
        </w:r>
      </w:hyperlink>
      <w:r>
        <w:rPr>
          <w:rFonts w:ascii="Times New Roman" w:hAnsi="Times New Roman"/>
          <w:sz w:val="24"/>
        </w:rPr>
        <w:t>).</w:t>
      </w:r>
      <w:r w:rsidRPr="005C1120">
        <w:t xml:space="preserve"> </w:t>
      </w:r>
      <w:r w:rsidRPr="005C1120">
        <w:rPr>
          <w:rFonts w:ascii="Times New Roman" w:hAnsi="Times New Roman"/>
          <w:sz w:val="24"/>
        </w:rPr>
        <w:t xml:space="preserve">Please </w:t>
      </w:r>
      <w:r>
        <w:rPr>
          <w:rFonts w:ascii="Times New Roman" w:hAnsi="Times New Roman"/>
          <w:sz w:val="24"/>
        </w:rPr>
        <w:t xml:space="preserve">use this paper template. </w:t>
      </w:r>
      <w:r w:rsidR="004E1EA8">
        <w:rPr>
          <w:rFonts w:ascii="Times New Roman" w:hAnsi="Times New Roman"/>
          <w:sz w:val="24"/>
        </w:rPr>
        <w:t>Pleas</w:t>
      </w:r>
      <w:r w:rsidR="004E1EA8" w:rsidRPr="007E7758">
        <w:rPr>
          <w:rFonts w:ascii="Times New Roman" w:hAnsi="Times New Roman"/>
          <w:sz w:val="24"/>
        </w:rPr>
        <w:t>e do not use</w:t>
      </w:r>
      <w:r w:rsidRPr="007E7758">
        <w:rPr>
          <w:rFonts w:ascii="Times New Roman" w:hAnsi="Times New Roman"/>
          <w:sz w:val="24"/>
        </w:rPr>
        <w:t xml:space="preserve"> </w:t>
      </w:r>
      <w:r w:rsidRPr="005C1120">
        <w:rPr>
          <w:rFonts w:ascii="Times New Roman" w:hAnsi="Times New Roman"/>
          <w:sz w:val="24"/>
        </w:rPr>
        <w:t xml:space="preserve">automatic </w:t>
      </w:r>
      <w:r w:rsidR="00EB3243">
        <w:rPr>
          <w:rFonts w:ascii="Times New Roman" w:hAnsi="Times New Roman"/>
          <w:sz w:val="24"/>
        </w:rPr>
        <w:t xml:space="preserve">numbering, </w:t>
      </w:r>
      <w:r w:rsidRPr="005C1120">
        <w:rPr>
          <w:rFonts w:ascii="Times New Roman" w:hAnsi="Times New Roman"/>
          <w:sz w:val="24"/>
        </w:rPr>
        <w:t>paragraph, tracking and self</w:t>
      </w:r>
      <w:r>
        <w:rPr>
          <w:rFonts w:ascii="Times New Roman" w:hAnsi="Times New Roman"/>
          <w:sz w:val="24"/>
        </w:rPr>
        <w:t>-</w:t>
      </w:r>
      <w:r w:rsidRPr="005C1120">
        <w:rPr>
          <w:rFonts w:ascii="Times New Roman" w:hAnsi="Times New Roman"/>
          <w:sz w:val="24"/>
        </w:rPr>
        <w:t xml:space="preserve">checking options as these tend to </w:t>
      </w:r>
      <w:r>
        <w:rPr>
          <w:rFonts w:ascii="Times New Roman" w:hAnsi="Times New Roman"/>
          <w:sz w:val="24"/>
        </w:rPr>
        <w:t>cause problems in the editing process</w:t>
      </w:r>
      <w:r w:rsidRPr="005C1120">
        <w:rPr>
          <w:rFonts w:ascii="Times New Roman" w:hAnsi="Times New Roman"/>
          <w:sz w:val="24"/>
        </w:rPr>
        <w:t>.</w:t>
      </w:r>
      <w:r w:rsidR="00135CC4">
        <w:rPr>
          <w:rFonts w:ascii="Times New Roman" w:hAnsi="Times New Roman"/>
          <w:sz w:val="24"/>
        </w:rPr>
        <w:t xml:space="preserve"> If you are unsure, please ask.</w:t>
      </w:r>
    </w:p>
    <w:p w:rsidR="003463C1" w:rsidRDefault="003463C1">
      <w:pPr>
        <w:pStyle w:val="PlainText"/>
        <w:shd w:val="solid" w:color="FFFFFF" w:fill="FFFFFF"/>
        <w:jc w:val="both"/>
        <w:rPr>
          <w:rFonts w:ascii="Times New Roman" w:hAnsi="Times New Roman"/>
          <w:sz w:val="24"/>
        </w:rPr>
      </w:pPr>
    </w:p>
    <w:p w:rsidR="00923D64" w:rsidRDefault="00923D64">
      <w:pPr>
        <w:ind w:right="-1"/>
        <w:rPr>
          <w:sz w:val="24"/>
        </w:rPr>
      </w:pPr>
    </w:p>
    <w:p w:rsidR="00923D64" w:rsidRDefault="00423468" w:rsidP="00B106A8">
      <w:pPr>
        <w:ind w:right="-1"/>
        <w:rPr>
          <w:rFonts w:ascii="Arial" w:hAnsi="Arial"/>
          <w:b/>
          <w:sz w:val="24"/>
        </w:rPr>
      </w:pPr>
      <w:r>
        <w:rPr>
          <w:rFonts w:ascii="Arial" w:hAnsi="Arial"/>
          <w:b/>
          <w:sz w:val="24"/>
        </w:rPr>
        <w:t>3</w:t>
      </w:r>
      <w:r w:rsidR="00923D64">
        <w:rPr>
          <w:rFonts w:ascii="Arial" w:hAnsi="Arial"/>
          <w:b/>
          <w:sz w:val="24"/>
        </w:rPr>
        <w:t xml:space="preserve"> STRUCTURE OF YOUR PAPER</w:t>
      </w:r>
    </w:p>
    <w:p w:rsidR="00923D64" w:rsidRDefault="00923D64">
      <w:pPr>
        <w:ind w:right="-1"/>
        <w:jc w:val="both"/>
        <w:outlineLvl w:val="0"/>
        <w:rPr>
          <w:sz w:val="24"/>
        </w:rPr>
      </w:pPr>
    </w:p>
    <w:p w:rsidR="00923D64" w:rsidRDefault="00423468" w:rsidP="00B106A8">
      <w:pPr>
        <w:ind w:right="-1"/>
        <w:outlineLvl w:val="0"/>
        <w:rPr>
          <w:rFonts w:ascii="Arial" w:hAnsi="Arial"/>
          <w:b/>
          <w:sz w:val="22"/>
        </w:rPr>
      </w:pPr>
      <w:r>
        <w:rPr>
          <w:rFonts w:ascii="Arial" w:hAnsi="Arial"/>
          <w:b/>
          <w:sz w:val="22"/>
        </w:rPr>
        <w:t>3</w:t>
      </w:r>
      <w:r w:rsidR="00923D64">
        <w:rPr>
          <w:rFonts w:ascii="Arial" w:hAnsi="Arial"/>
          <w:b/>
          <w:sz w:val="22"/>
        </w:rPr>
        <w:t>.1 General</w:t>
      </w:r>
    </w:p>
    <w:p w:rsidR="00923D64" w:rsidRDefault="00923D64">
      <w:pPr>
        <w:ind w:right="-1"/>
        <w:jc w:val="both"/>
        <w:outlineLvl w:val="0"/>
        <w:rPr>
          <w:sz w:val="24"/>
        </w:rPr>
      </w:pPr>
    </w:p>
    <w:p w:rsidR="00923D64" w:rsidRPr="00E54D8D" w:rsidRDefault="00923D64">
      <w:pPr>
        <w:pStyle w:val="PlainText"/>
        <w:jc w:val="both"/>
        <w:rPr>
          <w:rFonts w:ascii="Times New Roman" w:hAnsi="Times New Roman"/>
          <w:sz w:val="24"/>
        </w:rPr>
      </w:pPr>
      <w:r w:rsidRPr="00E54D8D">
        <w:rPr>
          <w:rFonts w:ascii="Times New Roman" w:hAnsi="Times New Roman"/>
          <w:sz w:val="24"/>
        </w:rPr>
        <w:t xml:space="preserve">There is flexibility as to the naming of the sections providing information on your methods and results. </w:t>
      </w:r>
      <w:r w:rsidR="002D0CF1" w:rsidRPr="00E54D8D">
        <w:rPr>
          <w:rFonts w:ascii="Times New Roman" w:hAnsi="Times New Roman"/>
          <w:sz w:val="24"/>
        </w:rPr>
        <w:t>Describe t</w:t>
      </w:r>
      <w:r w:rsidRPr="00E54D8D">
        <w:rPr>
          <w:rFonts w:ascii="Times New Roman" w:hAnsi="Times New Roman"/>
          <w:sz w:val="24"/>
        </w:rPr>
        <w:t xml:space="preserve">he methodology employed in the work </w:t>
      </w:r>
      <w:r w:rsidR="002D0CF1" w:rsidRPr="00E54D8D">
        <w:rPr>
          <w:rFonts w:ascii="Times New Roman" w:hAnsi="Times New Roman"/>
          <w:sz w:val="24"/>
        </w:rPr>
        <w:t>and point to other people’s work using references where appropriate</w:t>
      </w:r>
      <w:r w:rsidR="00322A71">
        <w:rPr>
          <w:rFonts w:ascii="Times New Roman" w:hAnsi="Times New Roman"/>
          <w:sz w:val="24"/>
        </w:rPr>
        <w:t xml:space="preserve"> (see section 3.3)</w:t>
      </w:r>
      <w:r w:rsidR="002D0CF1" w:rsidRPr="00E54D8D">
        <w:rPr>
          <w:rFonts w:ascii="Times New Roman" w:hAnsi="Times New Roman"/>
          <w:sz w:val="24"/>
        </w:rPr>
        <w:t>.</w:t>
      </w:r>
      <w:r w:rsidR="00E54D8D" w:rsidRPr="00E54D8D">
        <w:rPr>
          <w:rFonts w:ascii="Times New Roman" w:hAnsi="Times New Roman"/>
          <w:sz w:val="24"/>
        </w:rPr>
        <w:t xml:space="preserve"> Paragraphs should be separated by a single line break and not </w:t>
      </w:r>
      <w:r w:rsidR="001B7E1C">
        <w:rPr>
          <w:rFonts w:ascii="Times New Roman" w:hAnsi="Times New Roman"/>
          <w:sz w:val="24"/>
        </w:rPr>
        <w:t xml:space="preserve">be </w:t>
      </w:r>
      <w:r w:rsidR="00E54D8D" w:rsidRPr="00E54D8D">
        <w:rPr>
          <w:rFonts w:ascii="Times New Roman" w:hAnsi="Times New Roman"/>
          <w:sz w:val="24"/>
        </w:rPr>
        <w:t>indented.</w:t>
      </w:r>
    </w:p>
    <w:p w:rsidR="00A6383E" w:rsidRPr="00E54D8D" w:rsidRDefault="00A6383E">
      <w:pPr>
        <w:ind w:right="-1"/>
        <w:jc w:val="both"/>
        <w:rPr>
          <w:sz w:val="24"/>
        </w:rPr>
      </w:pPr>
    </w:p>
    <w:p w:rsidR="00923D64" w:rsidRPr="00E54D8D" w:rsidRDefault="00923D64" w:rsidP="002D0CF1">
      <w:pPr>
        <w:pStyle w:val="PlainText"/>
        <w:jc w:val="both"/>
        <w:rPr>
          <w:rFonts w:ascii="Times New Roman" w:hAnsi="Times New Roman"/>
          <w:sz w:val="24"/>
          <w:szCs w:val="24"/>
        </w:rPr>
      </w:pPr>
      <w:r w:rsidRPr="00E54D8D">
        <w:rPr>
          <w:rFonts w:ascii="Times New Roman" w:hAnsi="Times New Roman"/>
          <w:sz w:val="24"/>
          <w:szCs w:val="24"/>
        </w:rPr>
        <w:lastRenderedPageBreak/>
        <w:t>Before beginning to write, organise your material carefully to ensure that your pap</w:t>
      </w:r>
      <w:r w:rsidR="002D0CF1" w:rsidRPr="00E54D8D">
        <w:rPr>
          <w:rFonts w:ascii="Times New Roman" w:hAnsi="Times New Roman"/>
          <w:sz w:val="24"/>
          <w:szCs w:val="24"/>
        </w:rPr>
        <w:t xml:space="preserve">er will be properly structured. </w:t>
      </w:r>
      <w:r w:rsidRPr="00E54D8D">
        <w:rPr>
          <w:rFonts w:ascii="Times New Roman" w:hAnsi="Times New Roman"/>
          <w:sz w:val="24"/>
          <w:szCs w:val="24"/>
        </w:rPr>
        <w:t>Use a straightforward writing style, simple sentence structure and common vocabulary</w:t>
      </w:r>
      <w:r w:rsidR="002D0CF1" w:rsidRPr="00E54D8D">
        <w:rPr>
          <w:rFonts w:ascii="Times New Roman" w:hAnsi="Times New Roman"/>
          <w:sz w:val="24"/>
          <w:szCs w:val="24"/>
        </w:rPr>
        <w:t>, but do</w:t>
      </w:r>
      <w:r w:rsidR="00CD686E">
        <w:rPr>
          <w:rFonts w:ascii="Times New Roman" w:hAnsi="Times New Roman"/>
          <w:sz w:val="24"/>
          <w:szCs w:val="24"/>
        </w:rPr>
        <w:t xml:space="preserve"> </w:t>
      </w:r>
      <w:r w:rsidR="002D0CF1" w:rsidRPr="00E54D8D">
        <w:rPr>
          <w:rFonts w:ascii="Times New Roman" w:hAnsi="Times New Roman"/>
          <w:sz w:val="24"/>
          <w:szCs w:val="24"/>
        </w:rPr>
        <w:t>n</w:t>
      </w:r>
      <w:r w:rsidR="00CD686E">
        <w:rPr>
          <w:rFonts w:ascii="Times New Roman" w:hAnsi="Times New Roman"/>
          <w:sz w:val="24"/>
          <w:szCs w:val="24"/>
        </w:rPr>
        <w:t>o</w:t>
      </w:r>
      <w:r w:rsidR="002D0CF1" w:rsidRPr="00E54D8D">
        <w:rPr>
          <w:rFonts w:ascii="Times New Roman" w:hAnsi="Times New Roman"/>
          <w:sz w:val="24"/>
          <w:szCs w:val="24"/>
        </w:rPr>
        <w:t>t sound too casual</w:t>
      </w:r>
      <w:r w:rsidRPr="00E54D8D">
        <w:rPr>
          <w:rFonts w:ascii="Times New Roman" w:hAnsi="Times New Roman"/>
          <w:sz w:val="24"/>
          <w:szCs w:val="24"/>
        </w:rPr>
        <w:t xml:space="preserve">. Choose the passive voice (i.e. </w:t>
      </w:r>
      <w:r w:rsidR="00D55CFA">
        <w:rPr>
          <w:rFonts w:ascii="Times New Roman" w:hAnsi="Times New Roman"/>
          <w:sz w:val="24"/>
          <w:szCs w:val="24"/>
        </w:rPr>
        <w:t>avoid using</w:t>
      </w:r>
      <w:r w:rsidRPr="00E54D8D">
        <w:rPr>
          <w:rFonts w:ascii="Times New Roman" w:hAnsi="Times New Roman"/>
          <w:sz w:val="24"/>
          <w:szCs w:val="24"/>
        </w:rPr>
        <w:t xml:space="preserve"> </w:t>
      </w:r>
      <w:r w:rsidR="002D0CF1" w:rsidRPr="00E54D8D">
        <w:rPr>
          <w:rFonts w:ascii="Times New Roman" w:hAnsi="Times New Roman"/>
          <w:sz w:val="24"/>
          <w:szCs w:val="24"/>
        </w:rPr>
        <w:t>“</w:t>
      </w:r>
      <w:r w:rsidRPr="00E54D8D">
        <w:rPr>
          <w:rFonts w:ascii="Times New Roman" w:hAnsi="Times New Roman"/>
          <w:sz w:val="24"/>
          <w:szCs w:val="24"/>
        </w:rPr>
        <w:t>we</w:t>
      </w:r>
      <w:r w:rsidR="002D0CF1" w:rsidRPr="00E54D8D">
        <w:rPr>
          <w:rFonts w:ascii="Times New Roman" w:hAnsi="Times New Roman"/>
          <w:sz w:val="24"/>
          <w:szCs w:val="24"/>
        </w:rPr>
        <w:t>”</w:t>
      </w:r>
      <w:r w:rsidRPr="00E54D8D">
        <w:rPr>
          <w:rFonts w:ascii="Times New Roman" w:hAnsi="Times New Roman"/>
          <w:sz w:val="24"/>
          <w:szCs w:val="24"/>
        </w:rPr>
        <w:t xml:space="preserve"> or </w:t>
      </w:r>
      <w:r w:rsidR="002D0CF1" w:rsidRPr="00E54D8D">
        <w:rPr>
          <w:rFonts w:ascii="Times New Roman" w:hAnsi="Times New Roman"/>
          <w:sz w:val="24"/>
          <w:szCs w:val="24"/>
        </w:rPr>
        <w:t>“</w:t>
      </w:r>
      <w:r w:rsidRPr="00E54D8D">
        <w:rPr>
          <w:rFonts w:ascii="Times New Roman" w:hAnsi="Times New Roman"/>
          <w:sz w:val="24"/>
          <w:szCs w:val="24"/>
        </w:rPr>
        <w:t>I</w:t>
      </w:r>
      <w:r w:rsidR="002D0CF1" w:rsidRPr="00E54D8D">
        <w:rPr>
          <w:rFonts w:ascii="Times New Roman" w:hAnsi="Times New Roman"/>
          <w:sz w:val="24"/>
          <w:szCs w:val="24"/>
        </w:rPr>
        <w:t>”</w:t>
      </w:r>
      <w:r w:rsidRPr="00E54D8D">
        <w:rPr>
          <w:rFonts w:ascii="Times New Roman" w:hAnsi="Times New Roman"/>
          <w:sz w:val="24"/>
          <w:szCs w:val="24"/>
        </w:rPr>
        <w:t>).</w:t>
      </w:r>
    </w:p>
    <w:p w:rsidR="00923D64" w:rsidRPr="00E54D8D" w:rsidRDefault="00923D64">
      <w:pPr>
        <w:ind w:right="-1"/>
        <w:jc w:val="both"/>
        <w:rPr>
          <w:sz w:val="24"/>
          <w:szCs w:val="24"/>
        </w:rPr>
      </w:pPr>
    </w:p>
    <w:p w:rsidR="00923D64" w:rsidRPr="00E54D8D" w:rsidRDefault="00923D64">
      <w:pPr>
        <w:ind w:right="-1"/>
        <w:jc w:val="both"/>
        <w:rPr>
          <w:sz w:val="24"/>
        </w:rPr>
      </w:pPr>
      <w:r w:rsidRPr="00E54D8D">
        <w:rPr>
          <w:sz w:val="24"/>
        </w:rPr>
        <w:t xml:space="preserve">Explain all technical terms, acronyms and specific terms, remembering that the readers may not </w:t>
      </w:r>
      <w:r w:rsidR="00CD686E">
        <w:rPr>
          <w:sz w:val="24"/>
        </w:rPr>
        <w:t>be expert</w:t>
      </w:r>
      <w:r w:rsidR="00F01789">
        <w:rPr>
          <w:sz w:val="24"/>
        </w:rPr>
        <w:t>s</w:t>
      </w:r>
      <w:r w:rsidR="00CD686E">
        <w:rPr>
          <w:sz w:val="24"/>
        </w:rPr>
        <w:t xml:space="preserve"> in your field of work</w:t>
      </w:r>
      <w:r w:rsidRPr="00E54D8D">
        <w:rPr>
          <w:sz w:val="24"/>
        </w:rPr>
        <w:t>. Avoid specific local references, inside comments, ambiguous terms and irony.</w:t>
      </w:r>
    </w:p>
    <w:p w:rsidR="00923D64" w:rsidRPr="00E54D8D" w:rsidRDefault="00923D64">
      <w:pPr>
        <w:pStyle w:val="PlainText"/>
        <w:jc w:val="both"/>
        <w:rPr>
          <w:rFonts w:ascii="Times New Roman" w:hAnsi="Times New Roman"/>
          <w:sz w:val="24"/>
        </w:rPr>
      </w:pPr>
    </w:p>
    <w:p w:rsidR="00923D64" w:rsidRPr="00E54D8D" w:rsidRDefault="00923D64">
      <w:pPr>
        <w:ind w:right="-1"/>
        <w:jc w:val="both"/>
        <w:rPr>
          <w:sz w:val="24"/>
        </w:rPr>
      </w:pPr>
      <w:r w:rsidRPr="00E54D8D">
        <w:rPr>
          <w:sz w:val="24"/>
        </w:rPr>
        <w:t xml:space="preserve">Note that the proceedings </w:t>
      </w:r>
      <w:r w:rsidR="00E54D8D" w:rsidRPr="00E54D8D">
        <w:rPr>
          <w:sz w:val="24"/>
        </w:rPr>
        <w:t xml:space="preserve">will be made available </w:t>
      </w:r>
      <w:r w:rsidRPr="00E54D8D">
        <w:rPr>
          <w:sz w:val="24"/>
        </w:rPr>
        <w:t>in PDF format</w:t>
      </w:r>
      <w:r w:rsidR="00BE2749">
        <w:rPr>
          <w:sz w:val="24"/>
        </w:rPr>
        <w:t xml:space="preserve"> on the APAS website</w:t>
      </w:r>
      <w:r w:rsidR="006E6E38" w:rsidRPr="00E54D8D">
        <w:rPr>
          <w:sz w:val="24"/>
        </w:rPr>
        <w:t xml:space="preserve">, so </w:t>
      </w:r>
      <w:r w:rsidRPr="00E54D8D">
        <w:rPr>
          <w:sz w:val="24"/>
        </w:rPr>
        <w:t>you may in</w:t>
      </w:r>
      <w:r w:rsidR="00E54D8D" w:rsidRPr="00E54D8D">
        <w:rPr>
          <w:sz w:val="24"/>
        </w:rPr>
        <w:t xml:space="preserve">clude web links in </w:t>
      </w:r>
      <w:r w:rsidR="00BD65B8">
        <w:rPr>
          <w:sz w:val="24"/>
        </w:rPr>
        <w:t xml:space="preserve">the reference list of </w:t>
      </w:r>
      <w:r w:rsidR="00E54D8D" w:rsidRPr="00E54D8D">
        <w:rPr>
          <w:sz w:val="24"/>
        </w:rPr>
        <w:t>your paper</w:t>
      </w:r>
      <w:r w:rsidR="00BD65B8">
        <w:rPr>
          <w:sz w:val="24"/>
        </w:rPr>
        <w:t xml:space="preserve"> (see References section at the end of this template</w:t>
      </w:r>
      <w:r w:rsidR="00BE2749">
        <w:rPr>
          <w:sz w:val="24"/>
        </w:rPr>
        <w:t xml:space="preserve"> for examples</w:t>
      </w:r>
      <w:r w:rsidR="00BD65B8">
        <w:rPr>
          <w:sz w:val="24"/>
        </w:rPr>
        <w:t>)</w:t>
      </w:r>
      <w:r w:rsidR="00E54D8D" w:rsidRPr="00E54D8D">
        <w:rPr>
          <w:sz w:val="24"/>
        </w:rPr>
        <w:t xml:space="preserve">. </w:t>
      </w:r>
      <w:r w:rsidRPr="00E54D8D">
        <w:rPr>
          <w:sz w:val="24"/>
        </w:rPr>
        <w:t>Please ensure that your paper is submitted on time.</w:t>
      </w:r>
    </w:p>
    <w:p w:rsidR="00923D64" w:rsidRDefault="00923D64">
      <w:pPr>
        <w:ind w:right="-1"/>
        <w:jc w:val="both"/>
        <w:rPr>
          <w:sz w:val="24"/>
        </w:rPr>
      </w:pPr>
    </w:p>
    <w:p w:rsidR="00923D64" w:rsidRDefault="00423468" w:rsidP="00B106A8">
      <w:pPr>
        <w:ind w:right="-1"/>
        <w:rPr>
          <w:rFonts w:ascii="Arial" w:hAnsi="Arial"/>
          <w:b/>
          <w:sz w:val="22"/>
        </w:rPr>
      </w:pPr>
      <w:r>
        <w:rPr>
          <w:rFonts w:ascii="Arial" w:hAnsi="Arial"/>
          <w:b/>
          <w:sz w:val="22"/>
        </w:rPr>
        <w:t>3</w:t>
      </w:r>
      <w:r w:rsidR="00923D64">
        <w:rPr>
          <w:rFonts w:ascii="Arial" w:hAnsi="Arial"/>
          <w:b/>
          <w:sz w:val="22"/>
        </w:rPr>
        <w:t>.2 Document Format and Styles</w:t>
      </w:r>
    </w:p>
    <w:p w:rsidR="00923D64" w:rsidRDefault="00923D64">
      <w:pPr>
        <w:ind w:right="-1"/>
        <w:jc w:val="both"/>
        <w:rPr>
          <w:sz w:val="24"/>
        </w:rPr>
      </w:pPr>
    </w:p>
    <w:p w:rsidR="00923D64" w:rsidRDefault="004713E4">
      <w:pPr>
        <w:ind w:right="-1"/>
        <w:jc w:val="both"/>
        <w:rPr>
          <w:i/>
          <w:sz w:val="24"/>
        </w:rPr>
      </w:pPr>
      <w:r>
        <w:rPr>
          <w:sz w:val="24"/>
        </w:rPr>
        <w:t>This template uses the required formatting, detailed in this section. The paper</w:t>
      </w:r>
      <w:r w:rsidR="00923D64">
        <w:rPr>
          <w:sz w:val="24"/>
        </w:rPr>
        <w:t xml:space="preserve"> should be submitted in portrait A4 format using 2.5 cm for Top, Bottom, Left and Right margins.</w:t>
      </w:r>
      <w:r w:rsidR="000B4F33">
        <w:rPr>
          <w:sz w:val="24"/>
        </w:rPr>
        <w:t xml:space="preserve"> Do not use footnotes.</w:t>
      </w:r>
    </w:p>
    <w:p w:rsidR="004713E4" w:rsidRDefault="004713E4" w:rsidP="004713E4">
      <w:pPr>
        <w:ind w:right="-1"/>
        <w:jc w:val="both"/>
        <w:rPr>
          <w:sz w:val="24"/>
        </w:rPr>
      </w:pPr>
    </w:p>
    <w:p w:rsidR="00B313AA" w:rsidRPr="00231ED6" w:rsidRDefault="00423468" w:rsidP="00B106A8">
      <w:pPr>
        <w:ind w:right="-1"/>
        <w:rPr>
          <w:rFonts w:ascii="Arial" w:hAnsi="Arial"/>
          <w:b/>
          <w:i/>
          <w:sz w:val="22"/>
        </w:rPr>
      </w:pPr>
      <w:r>
        <w:rPr>
          <w:rFonts w:ascii="Arial" w:hAnsi="Arial"/>
          <w:b/>
          <w:i/>
          <w:sz w:val="22"/>
        </w:rPr>
        <w:t>3</w:t>
      </w:r>
      <w:r w:rsidR="00B313AA" w:rsidRPr="00231ED6">
        <w:rPr>
          <w:rFonts w:ascii="Arial" w:hAnsi="Arial"/>
          <w:b/>
          <w:i/>
          <w:sz w:val="22"/>
        </w:rPr>
        <w:t xml:space="preserve">.2.1 </w:t>
      </w:r>
      <w:r w:rsidR="00B313AA">
        <w:rPr>
          <w:rFonts w:ascii="Arial" w:hAnsi="Arial"/>
          <w:b/>
          <w:i/>
          <w:sz w:val="22"/>
        </w:rPr>
        <w:t>Title, Author Information, Abstract and Keywords</w:t>
      </w:r>
    </w:p>
    <w:p w:rsidR="00B313AA" w:rsidRDefault="00B313AA" w:rsidP="00B313AA">
      <w:pPr>
        <w:ind w:right="-1"/>
        <w:jc w:val="both"/>
        <w:rPr>
          <w:sz w:val="24"/>
        </w:rPr>
      </w:pPr>
    </w:p>
    <w:p w:rsidR="00923D64" w:rsidRDefault="00923D64">
      <w:pPr>
        <w:ind w:right="-1"/>
        <w:jc w:val="both"/>
        <w:rPr>
          <w:sz w:val="24"/>
        </w:rPr>
      </w:pPr>
      <w:r>
        <w:rPr>
          <w:sz w:val="24"/>
        </w:rPr>
        <w:t>Title: Arial, 1</w:t>
      </w:r>
      <w:r w:rsidR="004713E4">
        <w:rPr>
          <w:sz w:val="24"/>
        </w:rPr>
        <w:t>6 point, bold, centred.</w:t>
      </w:r>
      <w:r w:rsidR="0057019B">
        <w:rPr>
          <w:sz w:val="24"/>
        </w:rPr>
        <w:t xml:space="preserve"> It is preceded by a </w:t>
      </w:r>
      <w:proofErr w:type="gramStart"/>
      <w:r w:rsidR="0057019B">
        <w:rPr>
          <w:sz w:val="24"/>
        </w:rPr>
        <w:t>12 point</w:t>
      </w:r>
      <w:proofErr w:type="gramEnd"/>
      <w:r w:rsidR="0057019B">
        <w:rPr>
          <w:sz w:val="24"/>
        </w:rPr>
        <w:t xml:space="preserve"> blank line and followed by a 20 point blank line.</w:t>
      </w:r>
    </w:p>
    <w:p w:rsidR="00923D64" w:rsidRDefault="00B313AA">
      <w:pPr>
        <w:ind w:right="-1"/>
        <w:jc w:val="both"/>
        <w:rPr>
          <w:sz w:val="24"/>
        </w:rPr>
      </w:pPr>
      <w:r>
        <w:rPr>
          <w:sz w:val="24"/>
        </w:rPr>
        <w:t>Author n</w:t>
      </w:r>
      <w:r w:rsidR="00923D64">
        <w:rPr>
          <w:sz w:val="24"/>
        </w:rPr>
        <w:t xml:space="preserve">ame(s): Arial, 12 point, bold, </w:t>
      </w:r>
      <w:r w:rsidR="004713E4">
        <w:rPr>
          <w:sz w:val="24"/>
        </w:rPr>
        <w:t>centred.</w:t>
      </w:r>
    </w:p>
    <w:p w:rsidR="00923D64" w:rsidRDefault="0002787B">
      <w:pPr>
        <w:ind w:right="-1"/>
        <w:jc w:val="both"/>
        <w:rPr>
          <w:sz w:val="24"/>
        </w:rPr>
      </w:pPr>
      <w:r>
        <w:rPr>
          <w:sz w:val="24"/>
        </w:rPr>
        <w:t>Author information (affiliation and email address)</w:t>
      </w:r>
      <w:r w:rsidR="004713E4">
        <w:rPr>
          <w:sz w:val="24"/>
        </w:rPr>
        <w:t>: Arial, 10 point, centred</w:t>
      </w:r>
      <w:r w:rsidR="00923D64">
        <w:rPr>
          <w:sz w:val="24"/>
        </w:rPr>
        <w:t>.</w:t>
      </w:r>
    </w:p>
    <w:p w:rsidR="00923D64" w:rsidRDefault="00923D64">
      <w:pPr>
        <w:ind w:right="-1"/>
        <w:jc w:val="both"/>
        <w:rPr>
          <w:sz w:val="24"/>
        </w:rPr>
      </w:pPr>
      <w:r>
        <w:rPr>
          <w:sz w:val="24"/>
        </w:rPr>
        <w:t xml:space="preserve">Abstract: Times New Roman, </w:t>
      </w:r>
      <w:proofErr w:type="gramStart"/>
      <w:r>
        <w:rPr>
          <w:sz w:val="24"/>
        </w:rPr>
        <w:t>1</w:t>
      </w:r>
      <w:r w:rsidR="004713E4">
        <w:rPr>
          <w:sz w:val="24"/>
        </w:rPr>
        <w:t>2</w:t>
      </w:r>
      <w:r>
        <w:rPr>
          <w:sz w:val="24"/>
        </w:rPr>
        <w:t xml:space="preserve"> point</w:t>
      </w:r>
      <w:proofErr w:type="gramEnd"/>
      <w:r>
        <w:rPr>
          <w:sz w:val="24"/>
        </w:rPr>
        <w:t xml:space="preserve">, </w:t>
      </w:r>
      <w:r w:rsidR="004713E4">
        <w:rPr>
          <w:sz w:val="24"/>
        </w:rPr>
        <w:t>italic, left-right justified.</w:t>
      </w:r>
    </w:p>
    <w:p w:rsidR="00923D64" w:rsidRDefault="00923D64">
      <w:pPr>
        <w:ind w:right="-1"/>
        <w:jc w:val="both"/>
        <w:rPr>
          <w:sz w:val="24"/>
        </w:rPr>
      </w:pPr>
      <w:r>
        <w:rPr>
          <w:sz w:val="24"/>
        </w:rPr>
        <w:t xml:space="preserve">Keywords: Times New Roman, </w:t>
      </w:r>
      <w:proofErr w:type="gramStart"/>
      <w:r>
        <w:rPr>
          <w:sz w:val="24"/>
        </w:rPr>
        <w:t>1</w:t>
      </w:r>
      <w:r w:rsidR="004713E4">
        <w:rPr>
          <w:sz w:val="24"/>
        </w:rPr>
        <w:t>2</w:t>
      </w:r>
      <w:r>
        <w:rPr>
          <w:sz w:val="24"/>
        </w:rPr>
        <w:t xml:space="preserve"> point</w:t>
      </w:r>
      <w:proofErr w:type="gramEnd"/>
      <w:r>
        <w:rPr>
          <w:sz w:val="24"/>
        </w:rPr>
        <w:t xml:space="preserve">, </w:t>
      </w:r>
      <w:r w:rsidR="004713E4">
        <w:rPr>
          <w:sz w:val="24"/>
        </w:rPr>
        <w:t xml:space="preserve">italic, </w:t>
      </w:r>
      <w:r>
        <w:rPr>
          <w:sz w:val="24"/>
        </w:rPr>
        <w:t>left-rig</w:t>
      </w:r>
      <w:r w:rsidR="004713E4">
        <w:rPr>
          <w:sz w:val="24"/>
        </w:rPr>
        <w:t>ht justified</w:t>
      </w:r>
      <w:r>
        <w:rPr>
          <w:sz w:val="24"/>
        </w:rPr>
        <w:t xml:space="preserve">. The word </w:t>
      </w:r>
      <w:r w:rsidR="004713E4">
        <w:rPr>
          <w:sz w:val="24"/>
        </w:rPr>
        <w:t>“</w:t>
      </w:r>
      <w:r>
        <w:rPr>
          <w:sz w:val="24"/>
        </w:rPr>
        <w:t>KEYWORD</w:t>
      </w:r>
      <w:r w:rsidR="004713E4">
        <w:rPr>
          <w:sz w:val="24"/>
        </w:rPr>
        <w:t>S</w:t>
      </w:r>
      <w:r w:rsidR="00C90F08">
        <w:rPr>
          <w:sz w:val="24"/>
        </w:rPr>
        <w:t>:</w:t>
      </w:r>
      <w:r w:rsidR="004713E4">
        <w:rPr>
          <w:sz w:val="24"/>
        </w:rPr>
        <w:t>”</w:t>
      </w:r>
      <w:r>
        <w:rPr>
          <w:sz w:val="24"/>
        </w:rPr>
        <w:t xml:space="preserve"> </w:t>
      </w:r>
      <w:r w:rsidR="004713E4">
        <w:rPr>
          <w:sz w:val="24"/>
        </w:rPr>
        <w:t xml:space="preserve">is Arial, </w:t>
      </w:r>
      <w:r w:rsidR="00231ED6">
        <w:rPr>
          <w:sz w:val="24"/>
        </w:rPr>
        <w:t xml:space="preserve">11 point, </w:t>
      </w:r>
      <w:r w:rsidR="004713E4">
        <w:rPr>
          <w:sz w:val="24"/>
        </w:rPr>
        <w:t>bold and capitalised.</w:t>
      </w:r>
    </w:p>
    <w:p w:rsidR="00923D64" w:rsidRDefault="00923D64">
      <w:pPr>
        <w:ind w:right="-1"/>
        <w:jc w:val="both"/>
        <w:rPr>
          <w:sz w:val="24"/>
        </w:rPr>
      </w:pPr>
    </w:p>
    <w:p w:rsidR="00231ED6" w:rsidRPr="00231ED6" w:rsidRDefault="00423468" w:rsidP="00B106A8">
      <w:pPr>
        <w:ind w:right="-1"/>
        <w:rPr>
          <w:rFonts w:ascii="Arial" w:hAnsi="Arial"/>
          <w:b/>
          <w:i/>
          <w:sz w:val="22"/>
        </w:rPr>
      </w:pPr>
      <w:r>
        <w:rPr>
          <w:rFonts w:ascii="Arial" w:hAnsi="Arial"/>
          <w:b/>
          <w:i/>
          <w:sz w:val="22"/>
        </w:rPr>
        <w:t>3</w:t>
      </w:r>
      <w:r w:rsidR="00231ED6" w:rsidRPr="00231ED6">
        <w:rPr>
          <w:rFonts w:ascii="Arial" w:hAnsi="Arial"/>
          <w:b/>
          <w:i/>
          <w:sz w:val="22"/>
        </w:rPr>
        <w:t>.2.</w:t>
      </w:r>
      <w:r w:rsidR="00DE6494">
        <w:rPr>
          <w:rFonts w:ascii="Arial" w:hAnsi="Arial"/>
          <w:b/>
          <w:i/>
          <w:sz w:val="22"/>
        </w:rPr>
        <w:t>2</w:t>
      </w:r>
      <w:r w:rsidR="00231ED6" w:rsidRPr="00231ED6">
        <w:rPr>
          <w:rFonts w:ascii="Arial" w:hAnsi="Arial"/>
          <w:b/>
          <w:i/>
          <w:sz w:val="22"/>
        </w:rPr>
        <w:t xml:space="preserve"> Headings</w:t>
      </w:r>
      <w:r w:rsidR="00B313AA">
        <w:rPr>
          <w:rFonts w:ascii="Arial" w:hAnsi="Arial"/>
          <w:b/>
          <w:i/>
          <w:sz w:val="22"/>
        </w:rPr>
        <w:t xml:space="preserve"> and Paragraphs</w:t>
      </w:r>
    </w:p>
    <w:p w:rsidR="00231ED6" w:rsidRDefault="00231ED6" w:rsidP="00231ED6">
      <w:pPr>
        <w:ind w:right="-1"/>
        <w:jc w:val="both"/>
        <w:rPr>
          <w:sz w:val="24"/>
        </w:rPr>
      </w:pPr>
    </w:p>
    <w:p w:rsidR="00231ED6" w:rsidRDefault="00231ED6">
      <w:pPr>
        <w:ind w:right="-1"/>
        <w:jc w:val="both"/>
        <w:rPr>
          <w:sz w:val="24"/>
        </w:rPr>
      </w:pPr>
      <w:r>
        <w:rPr>
          <w:sz w:val="24"/>
        </w:rPr>
        <w:t>All headings should be numbered</w:t>
      </w:r>
      <w:r w:rsidR="00764777">
        <w:rPr>
          <w:sz w:val="24"/>
        </w:rPr>
        <w:t xml:space="preserve"> (but do not use automatic numbering)</w:t>
      </w:r>
      <w:r>
        <w:rPr>
          <w:sz w:val="24"/>
        </w:rPr>
        <w:t>.</w:t>
      </w:r>
    </w:p>
    <w:p w:rsidR="00923D64" w:rsidRDefault="00231ED6">
      <w:pPr>
        <w:ind w:right="-1"/>
        <w:jc w:val="both"/>
        <w:rPr>
          <w:sz w:val="24"/>
        </w:rPr>
      </w:pPr>
      <w:r>
        <w:rPr>
          <w:sz w:val="24"/>
        </w:rPr>
        <w:t>Main</w:t>
      </w:r>
      <w:r w:rsidR="00923D64">
        <w:rPr>
          <w:sz w:val="24"/>
        </w:rPr>
        <w:t xml:space="preserve"> headings: Arial, 12 point, </w:t>
      </w:r>
      <w:r>
        <w:rPr>
          <w:sz w:val="24"/>
        </w:rPr>
        <w:t xml:space="preserve">bold, </w:t>
      </w:r>
      <w:r w:rsidR="00923D64">
        <w:rPr>
          <w:sz w:val="24"/>
        </w:rPr>
        <w:t>left just</w:t>
      </w:r>
      <w:r>
        <w:rPr>
          <w:sz w:val="24"/>
        </w:rPr>
        <w:t>ified, fully capitalised</w:t>
      </w:r>
      <w:r w:rsidR="004713E4">
        <w:rPr>
          <w:sz w:val="24"/>
        </w:rPr>
        <w:t>.</w:t>
      </w:r>
    </w:p>
    <w:p w:rsidR="00923D64" w:rsidRDefault="00923D64">
      <w:pPr>
        <w:ind w:right="-1"/>
        <w:jc w:val="both"/>
        <w:rPr>
          <w:sz w:val="24"/>
        </w:rPr>
      </w:pPr>
      <w:r>
        <w:rPr>
          <w:sz w:val="24"/>
        </w:rPr>
        <w:t>Sub</w:t>
      </w:r>
      <w:r w:rsidR="00231ED6">
        <w:rPr>
          <w:sz w:val="24"/>
        </w:rPr>
        <w:t>-</w:t>
      </w:r>
      <w:r>
        <w:rPr>
          <w:sz w:val="24"/>
        </w:rPr>
        <w:t>headings: Arial, 11 point, bold</w:t>
      </w:r>
      <w:r w:rsidR="00B106A8">
        <w:rPr>
          <w:sz w:val="24"/>
        </w:rPr>
        <w:t>,</w:t>
      </w:r>
      <w:r w:rsidR="00B106A8" w:rsidRPr="00B106A8">
        <w:rPr>
          <w:sz w:val="24"/>
        </w:rPr>
        <w:t xml:space="preserve"> </w:t>
      </w:r>
      <w:r w:rsidR="00B106A8">
        <w:rPr>
          <w:sz w:val="24"/>
        </w:rPr>
        <w:t>left justified</w:t>
      </w:r>
      <w:r>
        <w:rPr>
          <w:sz w:val="24"/>
        </w:rPr>
        <w:t>. The first l</w:t>
      </w:r>
      <w:r w:rsidR="00231ED6">
        <w:rPr>
          <w:sz w:val="24"/>
        </w:rPr>
        <w:t xml:space="preserve">etter of each word </w:t>
      </w:r>
      <w:r w:rsidR="00F73996">
        <w:rPr>
          <w:sz w:val="24"/>
        </w:rPr>
        <w:t xml:space="preserve">is </w:t>
      </w:r>
      <w:r w:rsidR="00231ED6">
        <w:rPr>
          <w:sz w:val="24"/>
        </w:rPr>
        <w:t>capitalised.</w:t>
      </w:r>
    </w:p>
    <w:p w:rsidR="00923D64" w:rsidRDefault="00923D64">
      <w:pPr>
        <w:ind w:right="-1"/>
        <w:jc w:val="both"/>
        <w:rPr>
          <w:sz w:val="24"/>
        </w:rPr>
      </w:pPr>
      <w:r>
        <w:rPr>
          <w:sz w:val="24"/>
        </w:rPr>
        <w:t>Sub-sub</w:t>
      </w:r>
      <w:r w:rsidR="00231ED6">
        <w:rPr>
          <w:sz w:val="24"/>
        </w:rPr>
        <w:t>-</w:t>
      </w:r>
      <w:r>
        <w:rPr>
          <w:sz w:val="24"/>
        </w:rPr>
        <w:t xml:space="preserve">headings: Arial, 11 point, </w:t>
      </w:r>
      <w:r w:rsidR="00231ED6">
        <w:rPr>
          <w:sz w:val="24"/>
        </w:rPr>
        <w:t>bold, italic</w:t>
      </w:r>
      <w:r w:rsidR="00B106A8">
        <w:rPr>
          <w:sz w:val="24"/>
        </w:rPr>
        <w:t>,</w:t>
      </w:r>
      <w:r w:rsidR="00B106A8" w:rsidRPr="00B106A8">
        <w:rPr>
          <w:sz w:val="24"/>
        </w:rPr>
        <w:t xml:space="preserve"> </w:t>
      </w:r>
      <w:r w:rsidR="00B106A8">
        <w:rPr>
          <w:sz w:val="24"/>
        </w:rPr>
        <w:t>left justified</w:t>
      </w:r>
      <w:r w:rsidR="00231ED6">
        <w:rPr>
          <w:sz w:val="24"/>
        </w:rPr>
        <w:t>.</w:t>
      </w:r>
      <w:r w:rsidR="00231ED6" w:rsidRPr="00231ED6">
        <w:rPr>
          <w:sz w:val="24"/>
        </w:rPr>
        <w:t xml:space="preserve"> </w:t>
      </w:r>
      <w:r w:rsidR="00231ED6">
        <w:rPr>
          <w:sz w:val="24"/>
        </w:rPr>
        <w:t xml:space="preserve">The first letter of each word </w:t>
      </w:r>
      <w:r w:rsidR="00F73996">
        <w:rPr>
          <w:sz w:val="24"/>
        </w:rPr>
        <w:t xml:space="preserve">is </w:t>
      </w:r>
      <w:r w:rsidR="00231ED6">
        <w:rPr>
          <w:sz w:val="24"/>
        </w:rPr>
        <w:t>capitalised.</w:t>
      </w:r>
    </w:p>
    <w:p w:rsidR="00923D64" w:rsidRDefault="00923D64">
      <w:pPr>
        <w:ind w:right="-1"/>
        <w:jc w:val="both"/>
        <w:rPr>
          <w:sz w:val="24"/>
        </w:rPr>
      </w:pPr>
    </w:p>
    <w:p w:rsidR="00FB6C50" w:rsidRDefault="00FB6C50">
      <w:pPr>
        <w:ind w:right="-1"/>
        <w:jc w:val="both"/>
        <w:rPr>
          <w:sz w:val="24"/>
        </w:rPr>
      </w:pPr>
      <w:r>
        <w:rPr>
          <w:sz w:val="24"/>
        </w:rPr>
        <w:t>Main headings are preceded by two blank lines and followed by one blank line. Sub-headings and sub-sub-headings are preceded by one blank line and followed by one blank line.</w:t>
      </w:r>
    </w:p>
    <w:p w:rsidR="00FB6C50" w:rsidRDefault="00FB6C50">
      <w:pPr>
        <w:ind w:right="-1"/>
        <w:jc w:val="both"/>
        <w:rPr>
          <w:sz w:val="24"/>
        </w:rPr>
      </w:pPr>
    </w:p>
    <w:p w:rsidR="00B313AA" w:rsidRDefault="00B313AA" w:rsidP="00B313AA">
      <w:pPr>
        <w:ind w:right="-1"/>
        <w:jc w:val="both"/>
        <w:rPr>
          <w:sz w:val="24"/>
        </w:rPr>
      </w:pPr>
      <w:r>
        <w:rPr>
          <w:sz w:val="24"/>
        </w:rPr>
        <w:t xml:space="preserve">Paragraphs: Times New Roman, 12 point, left-right justified, single-spaced. Each paragraph is followed by a single </w:t>
      </w:r>
      <w:r w:rsidR="00F0580B">
        <w:rPr>
          <w:sz w:val="24"/>
        </w:rPr>
        <w:t>blank line</w:t>
      </w:r>
      <w:r>
        <w:rPr>
          <w:sz w:val="24"/>
        </w:rPr>
        <w:t xml:space="preserve"> and not indented.</w:t>
      </w:r>
      <w:r w:rsidR="00457608">
        <w:rPr>
          <w:sz w:val="24"/>
        </w:rPr>
        <w:t xml:space="preserve"> Use single spaces between sentences.</w:t>
      </w:r>
    </w:p>
    <w:p w:rsidR="00CC65DC" w:rsidRDefault="00CC65DC">
      <w:pPr>
        <w:ind w:right="-1"/>
        <w:jc w:val="both"/>
        <w:rPr>
          <w:sz w:val="24"/>
        </w:rPr>
      </w:pPr>
    </w:p>
    <w:p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.3 Referencing</w:t>
      </w:r>
    </w:p>
    <w:p w:rsidR="00923D64" w:rsidRDefault="00923D64">
      <w:pPr>
        <w:ind w:right="-1"/>
        <w:jc w:val="both"/>
        <w:outlineLvl w:val="0"/>
        <w:rPr>
          <w:sz w:val="24"/>
        </w:rPr>
      </w:pPr>
    </w:p>
    <w:p w:rsidR="00923D64" w:rsidRDefault="005D0AFC">
      <w:pPr>
        <w:pStyle w:val="PlainText"/>
        <w:jc w:val="both"/>
        <w:rPr>
          <w:rFonts w:ascii="Times New Roman" w:hAnsi="Times New Roman"/>
          <w:sz w:val="24"/>
        </w:rPr>
      </w:pPr>
      <w:r>
        <w:rPr>
          <w:rFonts w:ascii="Times New Roman" w:hAnsi="Times New Roman"/>
          <w:sz w:val="24"/>
        </w:rPr>
        <w:t xml:space="preserve">Please ensure that referencing is consistent throughout the paper. </w:t>
      </w:r>
      <w:r w:rsidR="00923D64">
        <w:rPr>
          <w:rFonts w:ascii="Times New Roman" w:hAnsi="Times New Roman"/>
          <w:sz w:val="24"/>
        </w:rPr>
        <w:t xml:space="preserve">Where a reference appears as part of a sentence, it should show the authors’ names, followed by the year of publication in parentheses. This example refers to the work of </w:t>
      </w:r>
      <w:r w:rsidR="00A9416C">
        <w:rPr>
          <w:rFonts w:ascii="Times New Roman" w:hAnsi="Times New Roman"/>
          <w:sz w:val="24"/>
        </w:rPr>
        <w:t xml:space="preserve">Janssen </w:t>
      </w:r>
      <w:r w:rsidR="00F30EBA">
        <w:rPr>
          <w:rFonts w:ascii="Times New Roman" w:hAnsi="Times New Roman"/>
          <w:sz w:val="24"/>
        </w:rPr>
        <w:t xml:space="preserve">and Watson </w:t>
      </w:r>
      <w:r w:rsidR="00923D64">
        <w:rPr>
          <w:rFonts w:ascii="Times New Roman" w:hAnsi="Times New Roman"/>
          <w:sz w:val="24"/>
        </w:rPr>
        <w:t>(</w:t>
      </w:r>
      <w:r w:rsidR="00D7458D">
        <w:rPr>
          <w:rFonts w:ascii="Times New Roman" w:hAnsi="Times New Roman"/>
          <w:sz w:val="24"/>
        </w:rPr>
        <w:t>201</w:t>
      </w:r>
      <w:r w:rsidR="00F30EBA">
        <w:rPr>
          <w:rFonts w:ascii="Times New Roman" w:hAnsi="Times New Roman"/>
          <w:sz w:val="24"/>
        </w:rPr>
        <w:t>8</w:t>
      </w:r>
      <w:r w:rsidR="00923D64">
        <w:rPr>
          <w:rFonts w:ascii="Times New Roman" w:hAnsi="Times New Roman"/>
          <w:sz w:val="24"/>
        </w:rPr>
        <w:t xml:space="preserve">). Where the full reference is </w:t>
      </w:r>
      <w:proofErr w:type="gramStart"/>
      <w:r w:rsidR="00923D64">
        <w:rPr>
          <w:rFonts w:ascii="Times New Roman" w:hAnsi="Times New Roman"/>
          <w:sz w:val="24"/>
        </w:rPr>
        <w:t>parenthesised</w:t>
      </w:r>
      <w:proofErr w:type="gramEnd"/>
      <w:r w:rsidR="00923D64">
        <w:rPr>
          <w:rFonts w:ascii="Times New Roman" w:hAnsi="Times New Roman"/>
          <w:sz w:val="24"/>
        </w:rPr>
        <w:t xml:space="preserve"> it should appear as follows (</w:t>
      </w:r>
      <w:r w:rsidR="00A9416C">
        <w:rPr>
          <w:rFonts w:ascii="Times New Roman" w:hAnsi="Times New Roman"/>
          <w:sz w:val="24"/>
        </w:rPr>
        <w:t>Janssen</w:t>
      </w:r>
      <w:r w:rsidR="00F30EBA">
        <w:rPr>
          <w:rFonts w:ascii="Times New Roman" w:hAnsi="Times New Roman"/>
          <w:sz w:val="24"/>
        </w:rPr>
        <w:t xml:space="preserve"> and Watson</w:t>
      </w:r>
      <w:r w:rsidR="00923D64">
        <w:rPr>
          <w:rFonts w:ascii="Times New Roman" w:hAnsi="Times New Roman"/>
          <w:sz w:val="24"/>
        </w:rPr>
        <w:t xml:space="preserve">, </w:t>
      </w:r>
      <w:r w:rsidR="00D7458D">
        <w:rPr>
          <w:rFonts w:ascii="Times New Roman" w:hAnsi="Times New Roman"/>
          <w:sz w:val="24"/>
        </w:rPr>
        <w:t>201</w:t>
      </w:r>
      <w:r w:rsidR="00F30EBA">
        <w:rPr>
          <w:rFonts w:ascii="Times New Roman" w:hAnsi="Times New Roman"/>
          <w:sz w:val="24"/>
        </w:rPr>
        <w:t>8</w:t>
      </w:r>
      <w:r w:rsidR="00923D64">
        <w:rPr>
          <w:rFonts w:ascii="Times New Roman" w:hAnsi="Times New Roman"/>
          <w:sz w:val="24"/>
        </w:rPr>
        <w:t xml:space="preserve">). When reference is made in the text to work by three or more authors, only the first author’s surname </w:t>
      </w:r>
      <w:r w:rsidR="00923D64">
        <w:rPr>
          <w:rFonts w:ascii="Times New Roman" w:hAnsi="Times New Roman"/>
          <w:sz w:val="24"/>
        </w:rPr>
        <w:lastRenderedPageBreak/>
        <w:t xml:space="preserve">should be used, followed by </w:t>
      </w:r>
      <w:r w:rsidR="00923D64" w:rsidRPr="00D7458D">
        <w:rPr>
          <w:rFonts w:ascii="Times New Roman" w:hAnsi="Times New Roman"/>
          <w:sz w:val="24"/>
        </w:rPr>
        <w:t>et al</w:t>
      </w:r>
      <w:r w:rsidR="00923D64">
        <w:rPr>
          <w:rFonts w:ascii="Times New Roman" w:hAnsi="Times New Roman"/>
          <w:sz w:val="24"/>
        </w:rPr>
        <w:t xml:space="preserve">. </w:t>
      </w:r>
      <w:r w:rsidR="00D7458D">
        <w:rPr>
          <w:rFonts w:ascii="Times New Roman" w:hAnsi="Times New Roman"/>
          <w:sz w:val="24"/>
        </w:rPr>
        <w:t xml:space="preserve">For example, more details about this testing methodology can be found in </w:t>
      </w:r>
      <w:proofErr w:type="spellStart"/>
      <w:r w:rsidR="00F7084E" w:rsidRPr="00F7084E">
        <w:rPr>
          <w:rFonts w:ascii="Times New Roman" w:hAnsi="Times New Roman"/>
          <w:sz w:val="24"/>
        </w:rPr>
        <w:t>Roelse</w:t>
      </w:r>
      <w:proofErr w:type="spellEnd"/>
      <w:r w:rsidR="00D7458D">
        <w:rPr>
          <w:rFonts w:ascii="Times New Roman" w:hAnsi="Times New Roman"/>
          <w:sz w:val="24"/>
        </w:rPr>
        <w:t xml:space="preserve"> et al. (</w:t>
      </w:r>
      <w:r w:rsidR="00F7084E">
        <w:rPr>
          <w:rFonts w:ascii="Times New Roman" w:hAnsi="Times New Roman"/>
          <w:sz w:val="24"/>
        </w:rPr>
        <w:t>1971</w:t>
      </w:r>
      <w:r w:rsidR="00D7458D">
        <w:rPr>
          <w:rFonts w:ascii="Times New Roman" w:hAnsi="Times New Roman"/>
          <w:sz w:val="24"/>
        </w:rPr>
        <w:t>).</w:t>
      </w:r>
    </w:p>
    <w:p w:rsidR="00923D64" w:rsidRDefault="00923D64">
      <w:pPr>
        <w:pStyle w:val="WW-PlainText"/>
        <w:jc w:val="both"/>
        <w:rPr>
          <w:rFonts w:ascii="Times New Roman" w:hAnsi="Times New Roman"/>
          <w:sz w:val="24"/>
        </w:rPr>
      </w:pPr>
    </w:p>
    <w:p w:rsidR="00923D64" w:rsidRDefault="00923D64">
      <w:pPr>
        <w:pStyle w:val="WW-PlainText"/>
        <w:jc w:val="both"/>
        <w:rPr>
          <w:rFonts w:ascii="Times New Roman" w:hAnsi="Times New Roman"/>
          <w:sz w:val="24"/>
        </w:rPr>
      </w:pPr>
      <w:r>
        <w:rPr>
          <w:rFonts w:ascii="Times New Roman" w:hAnsi="Times New Roman"/>
          <w:sz w:val="24"/>
        </w:rPr>
        <w:t xml:space="preserve">A complete list of references cited must appear </w:t>
      </w:r>
      <w:r w:rsidR="00DC05B9">
        <w:rPr>
          <w:rFonts w:ascii="Times New Roman" w:hAnsi="Times New Roman"/>
          <w:sz w:val="24"/>
        </w:rPr>
        <w:t>in t</w:t>
      </w:r>
      <w:r w:rsidR="00631E71">
        <w:rPr>
          <w:rFonts w:ascii="Times New Roman" w:hAnsi="Times New Roman"/>
          <w:sz w:val="24"/>
        </w:rPr>
        <w:t>he</w:t>
      </w:r>
      <w:r w:rsidR="00DC05B9">
        <w:rPr>
          <w:rFonts w:ascii="Times New Roman" w:hAnsi="Times New Roman"/>
          <w:sz w:val="24"/>
        </w:rPr>
        <w:t xml:space="preserve"> References section </w:t>
      </w:r>
      <w:r>
        <w:rPr>
          <w:rFonts w:ascii="Times New Roman" w:hAnsi="Times New Roman"/>
          <w:sz w:val="24"/>
        </w:rPr>
        <w:t xml:space="preserve">at the end of the </w:t>
      </w:r>
      <w:r w:rsidR="00ED187E">
        <w:rPr>
          <w:rFonts w:ascii="Times New Roman" w:hAnsi="Times New Roman"/>
          <w:sz w:val="24"/>
        </w:rPr>
        <w:t>paper</w:t>
      </w:r>
      <w:r>
        <w:rPr>
          <w:rFonts w:ascii="Times New Roman" w:hAnsi="Times New Roman"/>
          <w:sz w:val="24"/>
        </w:rPr>
        <w:t xml:space="preserve"> (1</w:t>
      </w:r>
      <w:r w:rsidR="00C62B25">
        <w:rPr>
          <w:rFonts w:ascii="Times New Roman" w:hAnsi="Times New Roman"/>
          <w:sz w:val="24"/>
        </w:rPr>
        <w:t>2</w:t>
      </w:r>
      <w:r>
        <w:rPr>
          <w:rFonts w:ascii="Times New Roman" w:hAnsi="Times New Roman"/>
          <w:sz w:val="24"/>
        </w:rPr>
        <w:t xml:space="preserve">pt Times New Roman font). </w:t>
      </w:r>
      <w:r w:rsidR="00D60875">
        <w:rPr>
          <w:rFonts w:ascii="Times New Roman" w:hAnsi="Times New Roman"/>
          <w:sz w:val="24"/>
        </w:rPr>
        <w:t>The first line of each reference is not indented but each following line is indented by 0.5 cm.</w:t>
      </w:r>
      <w:r>
        <w:rPr>
          <w:rFonts w:ascii="Times New Roman" w:hAnsi="Times New Roman"/>
          <w:sz w:val="24"/>
        </w:rPr>
        <w:t xml:space="preserve"> </w:t>
      </w:r>
      <w:r w:rsidR="00F46DE6">
        <w:rPr>
          <w:rFonts w:ascii="Times New Roman" w:hAnsi="Times New Roman"/>
          <w:sz w:val="24"/>
        </w:rPr>
        <w:t xml:space="preserve">Each reference should use an after-paragraph spacing of 6pt. </w:t>
      </w:r>
      <w:r w:rsidR="00D60875">
        <w:rPr>
          <w:rFonts w:ascii="Times New Roman" w:hAnsi="Times New Roman"/>
          <w:sz w:val="24"/>
        </w:rPr>
        <w:t xml:space="preserve">All authors must be listed. References should be listed alphabetically by </w:t>
      </w:r>
      <w:r w:rsidR="006A1416">
        <w:rPr>
          <w:rFonts w:ascii="Times New Roman" w:hAnsi="Times New Roman"/>
          <w:sz w:val="24"/>
        </w:rPr>
        <w:t xml:space="preserve">the </w:t>
      </w:r>
      <w:r w:rsidR="00D60875">
        <w:rPr>
          <w:rFonts w:ascii="Times New Roman" w:hAnsi="Times New Roman"/>
          <w:sz w:val="24"/>
        </w:rPr>
        <w:t>first author’s surname.</w:t>
      </w:r>
      <w:r w:rsidR="00EF5BFF">
        <w:rPr>
          <w:rFonts w:ascii="Times New Roman" w:hAnsi="Times New Roman"/>
          <w:sz w:val="24"/>
        </w:rPr>
        <w:t xml:space="preserve"> </w:t>
      </w:r>
      <w:r w:rsidR="00D60875">
        <w:rPr>
          <w:rFonts w:ascii="Times New Roman" w:hAnsi="Times New Roman"/>
          <w:sz w:val="24"/>
        </w:rPr>
        <w:t xml:space="preserve">If multiple references </w:t>
      </w:r>
      <w:r w:rsidR="00EF5BFF">
        <w:rPr>
          <w:rFonts w:ascii="Times New Roman" w:hAnsi="Times New Roman"/>
          <w:sz w:val="24"/>
        </w:rPr>
        <w:t>to</w:t>
      </w:r>
      <w:r w:rsidR="00D60875">
        <w:rPr>
          <w:rFonts w:ascii="Times New Roman" w:hAnsi="Times New Roman"/>
          <w:sz w:val="24"/>
        </w:rPr>
        <w:t xml:space="preserve"> one author are included, references should be listed alphabetically according to the second author, and the</w:t>
      </w:r>
      <w:r w:rsidR="00EF5BFF">
        <w:rPr>
          <w:rFonts w:ascii="Times New Roman" w:hAnsi="Times New Roman"/>
          <w:sz w:val="24"/>
        </w:rPr>
        <w:t>n</w:t>
      </w:r>
      <w:r w:rsidR="00D60875">
        <w:rPr>
          <w:rFonts w:ascii="Times New Roman" w:hAnsi="Times New Roman"/>
          <w:sz w:val="24"/>
        </w:rPr>
        <w:t xml:space="preserve"> chronologically. </w:t>
      </w:r>
      <w:r>
        <w:rPr>
          <w:rFonts w:ascii="Times New Roman" w:hAnsi="Times New Roman"/>
          <w:sz w:val="24"/>
        </w:rPr>
        <w:t>To be of real value, authors should attempt to only reference material that is rea</w:t>
      </w:r>
      <w:r w:rsidR="00D60875">
        <w:rPr>
          <w:rFonts w:ascii="Times New Roman" w:hAnsi="Times New Roman"/>
          <w:sz w:val="24"/>
        </w:rPr>
        <w:t>dily accessible to the reader.</w:t>
      </w:r>
      <w:r>
        <w:rPr>
          <w:rFonts w:ascii="Times New Roman" w:hAnsi="Times New Roman"/>
          <w:sz w:val="24"/>
        </w:rPr>
        <w:t xml:space="preserve"> </w:t>
      </w:r>
      <w:r w:rsidR="00D84038">
        <w:rPr>
          <w:rFonts w:ascii="Times New Roman" w:hAnsi="Times New Roman"/>
          <w:sz w:val="24"/>
        </w:rPr>
        <w:t xml:space="preserve">Ensure that complete information about each reference is given. </w:t>
      </w:r>
      <w:r>
        <w:rPr>
          <w:rFonts w:ascii="Times New Roman" w:hAnsi="Times New Roman"/>
          <w:sz w:val="24"/>
        </w:rPr>
        <w:t xml:space="preserve">Do not abbreviate journal titles. Several examples are given </w:t>
      </w:r>
      <w:r w:rsidR="00EF5BFF">
        <w:rPr>
          <w:rFonts w:ascii="Times New Roman" w:hAnsi="Times New Roman"/>
          <w:sz w:val="24"/>
        </w:rPr>
        <w:t>in the References section at the end of this template</w:t>
      </w:r>
      <w:r>
        <w:rPr>
          <w:rFonts w:ascii="Times New Roman" w:hAnsi="Times New Roman"/>
          <w:sz w:val="24"/>
        </w:rPr>
        <w:t>.</w:t>
      </w:r>
    </w:p>
    <w:p w:rsidR="00923D64" w:rsidRDefault="00923D64">
      <w:pPr>
        <w:pStyle w:val="WW-PlainText"/>
        <w:ind w:left="567" w:hanging="567"/>
        <w:jc w:val="both"/>
        <w:rPr>
          <w:rFonts w:ascii="Times New Roman" w:hAnsi="Times New Roman"/>
          <w:sz w:val="24"/>
        </w:rPr>
      </w:pPr>
    </w:p>
    <w:p w:rsidR="00923D64" w:rsidRDefault="00423468" w:rsidP="00B106A8">
      <w:pPr>
        <w:pStyle w:val="PlainText"/>
        <w:rPr>
          <w:rFonts w:ascii="Arial" w:hAnsi="Arial"/>
          <w:sz w:val="22"/>
        </w:rPr>
      </w:pPr>
      <w:r>
        <w:rPr>
          <w:rFonts w:ascii="Arial" w:hAnsi="Arial"/>
          <w:b/>
          <w:sz w:val="22"/>
        </w:rPr>
        <w:t>3</w:t>
      </w:r>
      <w:r w:rsidR="00923D64">
        <w:rPr>
          <w:rFonts w:ascii="Arial" w:hAnsi="Arial"/>
          <w:b/>
          <w:sz w:val="22"/>
        </w:rPr>
        <w:t>.4 Figures and Tables</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 xml:space="preserve">The results of experiments can be presented as </w:t>
      </w:r>
      <w:r w:rsidR="00072144">
        <w:rPr>
          <w:rFonts w:ascii="Times New Roman" w:hAnsi="Times New Roman"/>
          <w:sz w:val="24"/>
        </w:rPr>
        <w:t xml:space="preserve">figures or </w:t>
      </w:r>
      <w:r>
        <w:rPr>
          <w:rFonts w:ascii="Times New Roman" w:hAnsi="Times New Roman"/>
          <w:sz w:val="24"/>
        </w:rPr>
        <w:t xml:space="preserve">tables. Selective presentation of results is important. </w:t>
      </w:r>
      <w:r w:rsidR="007637BF">
        <w:rPr>
          <w:rFonts w:ascii="Times New Roman" w:hAnsi="Times New Roman"/>
          <w:sz w:val="24"/>
        </w:rPr>
        <w:t>Repetitions</w:t>
      </w:r>
      <w:r>
        <w:rPr>
          <w:rFonts w:ascii="Times New Roman" w:hAnsi="Times New Roman"/>
          <w:sz w:val="24"/>
        </w:rPr>
        <w:t xml:space="preserve"> should be avoided. </w:t>
      </w:r>
      <w:r w:rsidR="004876CC" w:rsidRPr="004876CC">
        <w:rPr>
          <w:rFonts w:ascii="Times New Roman" w:hAnsi="Times New Roman"/>
          <w:sz w:val="24"/>
        </w:rPr>
        <w:t xml:space="preserve">All figures and tables </w:t>
      </w:r>
      <w:r w:rsidR="004876CC">
        <w:rPr>
          <w:rFonts w:ascii="Times New Roman" w:hAnsi="Times New Roman"/>
          <w:sz w:val="24"/>
        </w:rPr>
        <w:t>must</w:t>
      </w:r>
      <w:r w:rsidR="004876CC" w:rsidRPr="004876CC">
        <w:rPr>
          <w:rFonts w:ascii="Times New Roman" w:hAnsi="Times New Roman"/>
          <w:sz w:val="24"/>
        </w:rPr>
        <w:t xml:space="preserve"> be embedded in the document</w:t>
      </w:r>
      <w:r w:rsidR="004876CC">
        <w:rPr>
          <w:rFonts w:ascii="Times New Roman" w:hAnsi="Times New Roman"/>
          <w:sz w:val="24"/>
        </w:rPr>
        <w:t>, inserted in an appropriate place and centred.</w:t>
      </w:r>
      <w:r w:rsidR="002E2FBA">
        <w:rPr>
          <w:rFonts w:ascii="Times New Roman" w:hAnsi="Times New Roman"/>
          <w:sz w:val="24"/>
        </w:rPr>
        <w:t xml:space="preserve"> </w:t>
      </w:r>
      <w:r w:rsidR="00636ABB">
        <w:rPr>
          <w:rFonts w:ascii="Times New Roman" w:hAnsi="Times New Roman"/>
          <w:sz w:val="24"/>
        </w:rPr>
        <w:t xml:space="preserve">Use the Wrap Text </w:t>
      </w:r>
      <w:r w:rsidR="00636ABB" w:rsidRPr="00387BDA">
        <w:rPr>
          <w:rFonts w:ascii="Times New Roman" w:hAnsi="Times New Roman"/>
          <w:sz w:val="24"/>
        </w:rPr>
        <w:sym w:font="Wingdings" w:char="F0E0"/>
      </w:r>
      <w:r w:rsidR="00636ABB">
        <w:rPr>
          <w:rFonts w:ascii="Times New Roman" w:hAnsi="Times New Roman"/>
          <w:sz w:val="24"/>
        </w:rPr>
        <w:t xml:space="preserve"> </w:t>
      </w:r>
      <w:r w:rsidR="00636ABB" w:rsidRPr="00406742">
        <w:rPr>
          <w:rFonts w:ascii="Times New Roman" w:hAnsi="Times New Roman"/>
          <w:b/>
          <w:sz w:val="24"/>
        </w:rPr>
        <w:t>“in line with text”</w:t>
      </w:r>
      <w:r w:rsidR="00636ABB">
        <w:rPr>
          <w:rFonts w:ascii="Times New Roman" w:hAnsi="Times New Roman"/>
          <w:sz w:val="24"/>
        </w:rPr>
        <w:t xml:space="preserve"> layout option for all figures. </w:t>
      </w:r>
      <w:r w:rsidR="00406742">
        <w:rPr>
          <w:rFonts w:ascii="Times New Roman" w:hAnsi="Times New Roman"/>
          <w:sz w:val="24"/>
        </w:rPr>
        <w:t xml:space="preserve">Figures formatted in the layout option as “in front of text” will cause </w:t>
      </w:r>
      <w:r w:rsidR="0006186B">
        <w:rPr>
          <w:rFonts w:ascii="Times New Roman" w:hAnsi="Times New Roman"/>
          <w:sz w:val="24"/>
        </w:rPr>
        <w:t>severe difficulties</w:t>
      </w:r>
      <w:r w:rsidR="00406742">
        <w:rPr>
          <w:rFonts w:ascii="Times New Roman" w:hAnsi="Times New Roman"/>
          <w:sz w:val="24"/>
        </w:rPr>
        <w:t xml:space="preserve"> in the editing process.</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 xml:space="preserve">Figures may be black &amp; white or full colour. They should be no wider than the width of the text column. </w:t>
      </w:r>
      <w:r w:rsidR="00EE6CD4" w:rsidRPr="00EE6CD4">
        <w:rPr>
          <w:rFonts w:ascii="Times New Roman" w:hAnsi="Times New Roman"/>
          <w:sz w:val="24"/>
        </w:rPr>
        <w:t>Line drawings must be of adequate resolution (at least 150 dpi) at printable scale (100%). Photographs should ha</w:t>
      </w:r>
      <w:r w:rsidR="00EE6CD4">
        <w:rPr>
          <w:rFonts w:ascii="Times New Roman" w:hAnsi="Times New Roman"/>
          <w:sz w:val="24"/>
        </w:rPr>
        <w:t>ve good contrast and intensity.</w:t>
      </w:r>
      <w:r w:rsidR="00EE6CD4" w:rsidRPr="00EE6CD4">
        <w:rPr>
          <w:rFonts w:ascii="Times New Roman" w:hAnsi="Times New Roman"/>
          <w:sz w:val="24"/>
        </w:rPr>
        <w:t xml:space="preserve"> Photographs must also be of adequate resolution (preferably 300</w:t>
      </w:r>
      <w:r w:rsidR="00EE6CD4">
        <w:rPr>
          <w:rFonts w:ascii="Times New Roman" w:hAnsi="Times New Roman"/>
          <w:sz w:val="24"/>
        </w:rPr>
        <w:t xml:space="preserve"> </w:t>
      </w:r>
      <w:r w:rsidR="00EE6CD4" w:rsidRPr="00EE6CD4">
        <w:rPr>
          <w:rFonts w:ascii="Times New Roman" w:hAnsi="Times New Roman"/>
          <w:sz w:val="24"/>
        </w:rPr>
        <w:t>dpi) at printable scale (100%).</w:t>
      </w:r>
      <w:r w:rsidR="00EE6CD4">
        <w:rPr>
          <w:rFonts w:ascii="Times New Roman" w:hAnsi="Times New Roman"/>
          <w:sz w:val="24"/>
        </w:rPr>
        <w:t xml:space="preserve"> </w:t>
      </w:r>
      <w:r w:rsidR="00B04555">
        <w:rPr>
          <w:rFonts w:ascii="Times New Roman" w:hAnsi="Times New Roman"/>
          <w:sz w:val="24"/>
        </w:rPr>
        <w:t xml:space="preserve">Please ensure that photographs are of manageable size </w:t>
      </w:r>
      <w:r w:rsidR="00B04555" w:rsidRPr="000350B6">
        <w:rPr>
          <w:rFonts w:ascii="Times New Roman" w:hAnsi="Times New Roman"/>
          <w:sz w:val="24"/>
          <w:u w:val="single"/>
        </w:rPr>
        <w:t>before</w:t>
      </w:r>
      <w:r w:rsidR="00B04555">
        <w:rPr>
          <w:rFonts w:ascii="Times New Roman" w:hAnsi="Times New Roman"/>
          <w:sz w:val="24"/>
        </w:rPr>
        <w:t xml:space="preserve"> they are inserted into the document (i.e. reduce the size before inserting them). </w:t>
      </w:r>
      <w:r>
        <w:rPr>
          <w:rFonts w:ascii="Times New Roman" w:hAnsi="Times New Roman"/>
          <w:sz w:val="24"/>
        </w:rPr>
        <w:t>Tables can be created wi</w:t>
      </w:r>
      <w:r w:rsidR="007637BF">
        <w:rPr>
          <w:rFonts w:ascii="Times New Roman" w:hAnsi="Times New Roman"/>
          <w:sz w:val="24"/>
        </w:rPr>
        <w:t>thin Word.</w:t>
      </w:r>
    </w:p>
    <w:p w:rsidR="00923D64" w:rsidRDefault="00923D64">
      <w:pPr>
        <w:pStyle w:val="PlainText"/>
        <w:jc w:val="both"/>
        <w:rPr>
          <w:rFonts w:ascii="Times New Roman" w:hAnsi="Times New Roman"/>
          <w:sz w:val="24"/>
        </w:rPr>
      </w:pPr>
    </w:p>
    <w:p w:rsidR="00923D64" w:rsidRDefault="00923D64">
      <w:pPr>
        <w:pStyle w:val="PlainText"/>
        <w:jc w:val="both"/>
        <w:rPr>
          <w:rFonts w:ascii="Times New Roman" w:hAnsi="Times New Roman"/>
          <w:sz w:val="24"/>
        </w:rPr>
      </w:pPr>
      <w:r>
        <w:rPr>
          <w:rFonts w:ascii="Times New Roman" w:hAnsi="Times New Roman"/>
          <w:sz w:val="24"/>
        </w:rPr>
        <w:t>Figure</w:t>
      </w:r>
      <w:r w:rsidR="00D75D63">
        <w:rPr>
          <w:rFonts w:ascii="Times New Roman" w:hAnsi="Times New Roman"/>
          <w:sz w:val="24"/>
        </w:rPr>
        <w:t>s</w:t>
      </w:r>
      <w:r>
        <w:rPr>
          <w:rFonts w:ascii="Times New Roman" w:hAnsi="Times New Roman"/>
          <w:sz w:val="24"/>
        </w:rPr>
        <w:t xml:space="preserve"> and tables should be numbered according to the order they are referenced in the paper. </w:t>
      </w:r>
      <w:r w:rsidR="00D75D63">
        <w:rPr>
          <w:rFonts w:ascii="Times New Roman" w:hAnsi="Times New Roman"/>
          <w:sz w:val="24"/>
        </w:rPr>
        <w:t>All f</w:t>
      </w:r>
      <w:r>
        <w:rPr>
          <w:rFonts w:ascii="Times New Roman" w:hAnsi="Times New Roman"/>
          <w:sz w:val="24"/>
        </w:rPr>
        <w:t>igures and tables should be referred to by their number in the text</w:t>
      </w:r>
      <w:r w:rsidR="007637BF">
        <w:rPr>
          <w:rFonts w:ascii="Times New Roman" w:hAnsi="Times New Roman"/>
          <w:sz w:val="24"/>
        </w:rPr>
        <w:t xml:space="preserve"> </w:t>
      </w:r>
      <w:r w:rsidR="007637BF" w:rsidRPr="007637BF">
        <w:rPr>
          <w:rFonts w:ascii="Times New Roman" w:hAnsi="Times New Roman"/>
          <w:sz w:val="24"/>
          <w:u w:val="single"/>
        </w:rPr>
        <w:t>before</w:t>
      </w:r>
      <w:r w:rsidR="007637BF">
        <w:rPr>
          <w:rFonts w:ascii="Times New Roman" w:hAnsi="Times New Roman"/>
          <w:sz w:val="24"/>
        </w:rPr>
        <w:t xml:space="preserve"> they are shown. </w:t>
      </w:r>
      <w:r>
        <w:rPr>
          <w:rFonts w:ascii="Times New Roman" w:hAnsi="Times New Roman"/>
          <w:sz w:val="24"/>
        </w:rPr>
        <w:t>When referring to figures and tables in the text, spell out and capitalise the word Figure or Table.</w:t>
      </w:r>
    </w:p>
    <w:p w:rsidR="00923D64" w:rsidRDefault="00923D64">
      <w:pPr>
        <w:pStyle w:val="PlainText"/>
        <w:jc w:val="both"/>
        <w:rPr>
          <w:rFonts w:ascii="Times New Roman" w:hAnsi="Times New Roman"/>
          <w:sz w:val="24"/>
        </w:rPr>
      </w:pPr>
    </w:p>
    <w:p w:rsidR="00AF3ED3" w:rsidRDefault="00923D64">
      <w:pPr>
        <w:pStyle w:val="PlainText"/>
        <w:jc w:val="both"/>
        <w:rPr>
          <w:rFonts w:ascii="Times New Roman" w:hAnsi="Times New Roman"/>
          <w:sz w:val="24"/>
        </w:rPr>
      </w:pP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 xml:space="preserve">and table </w:t>
      </w:r>
      <w:r w:rsidR="007637BF">
        <w:rPr>
          <w:rFonts w:ascii="Times New Roman" w:hAnsi="Times New Roman"/>
          <w:sz w:val="24"/>
        </w:rPr>
        <w:t xml:space="preserve">headings </w:t>
      </w:r>
      <w:r>
        <w:rPr>
          <w:rFonts w:ascii="Times New Roman" w:hAnsi="Times New Roman"/>
          <w:sz w:val="24"/>
        </w:rPr>
        <w:t xml:space="preserve">should be </w:t>
      </w:r>
      <w:r w:rsidR="007637BF">
        <w:rPr>
          <w:rFonts w:ascii="Times New Roman" w:hAnsi="Times New Roman"/>
          <w:sz w:val="24"/>
        </w:rPr>
        <w:t xml:space="preserve">kept brief but be </w:t>
      </w:r>
      <w:r>
        <w:rPr>
          <w:rFonts w:ascii="Times New Roman" w:hAnsi="Times New Roman"/>
          <w:sz w:val="24"/>
        </w:rPr>
        <w:t xml:space="preserve">explicit enough </w:t>
      </w:r>
      <w:r w:rsidR="00E43804">
        <w:rPr>
          <w:rFonts w:ascii="Times New Roman" w:hAnsi="Times New Roman"/>
          <w:sz w:val="24"/>
        </w:rPr>
        <w:t xml:space="preserve">so </w:t>
      </w:r>
      <w:r>
        <w:rPr>
          <w:rFonts w:ascii="Times New Roman" w:hAnsi="Times New Roman"/>
          <w:sz w:val="24"/>
        </w:rPr>
        <w:t xml:space="preserve">that the reader can understand </w:t>
      </w:r>
      <w:r w:rsidR="007637BF">
        <w:rPr>
          <w:rFonts w:ascii="Times New Roman" w:hAnsi="Times New Roman"/>
          <w:sz w:val="24"/>
        </w:rPr>
        <w:t>the</w:t>
      </w:r>
      <w:r>
        <w:rPr>
          <w:rFonts w:ascii="Times New Roman" w:hAnsi="Times New Roman"/>
          <w:sz w:val="24"/>
        </w:rPr>
        <w:t xml:space="preserve"> significance</w:t>
      </w:r>
      <w:r w:rsidR="007637BF">
        <w:rPr>
          <w:rFonts w:ascii="Times New Roman" w:hAnsi="Times New Roman"/>
          <w:sz w:val="24"/>
        </w:rPr>
        <w:t xml:space="preserve"> of the figure or table</w:t>
      </w:r>
      <w:r>
        <w:rPr>
          <w:rFonts w:ascii="Times New Roman" w:hAnsi="Times New Roman"/>
          <w:sz w:val="24"/>
        </w:rPr>
        <w:t>.</w:t>
      </w:r>
      <w:r w:rsidR="007637BF">
        <w:rPr>
          <w:rFonts w:ascii="Times New Roman" w:hAnsi="Times New Roman"/>
          <w:sz w:val="24"/>
        </w:rPr>
        <w:t xml:space="preserve"> </w:t>
      </w:r>
      <w:r>
        <w:rPr>
          <w:rFonts w:ascii="Times New Roman" w:hAnsi="Times New Roman"/>
          <w:sz w:val="24"/>
        </w:rPr>
        <w:t xml:space="preserve">Figure </w:t>
      </w:r>
      <w:r w:rsidR="007637BF">
        <w:rPr>
          <w:rFonts w:ascii="Times New Roman" w:hAnsi="Times New Roman"/>
          <w:sz w:val="24"/>
        </w:rPr>
        <w:t xml:space="preserve">captions </w:t>
      </w:r>
      <w:r>
        <w:rPr>
          <w:rFonts w:ascii="Times New Roman" w:hAnsi="Times New Roman"/>
          <w:sz w:val="24"/>
        </w:rPr>
        <w:t>should be centred and placed directly beneath the relevant figure. The caption should be typed in 1</w:t>
      </w:r>
      <w:r w:rsidR="00AF3ED3">
        <w:rPr>
          <w:rFonts w:ascii="Times New Roman" w:hAnsi="Times New Roman"/>
          <w:sz w:val="24"/>
        </w:rPr>
        <w:t>0</w:t>
      </w:r>
      <w:r>
        <w:rPr>
          <w:rFonts w:ascii="Times New Roman" w:hAnsi="Times New Roman"/>
          <w:sz w:val="24"/>
        </w:rPr>
        <w:t xml:space="preserve">pt Times New Roman font </w:t>
      </w:r>
      <w:r w:rsidR="00AF3ED3">
        <w:rPr>
          <w:rFonts w:ascii="Times New Roman" w:hAnsi="Times New Roman"/>
          <w:sz w:val="24"/>
        </w:rPr>
        <w:t xml:space="preserve">and use a before-paragraph setting of 6pt </w:t>
      </w:r>
      <w:r>
        <w:rPr>
          <w:rFonts w:ascii="Times New Roman" w:hAnsi="Times New Roman"/>
          <w:sz w:val="24"/>
        </w:rPr>
        <w:t>(Figure 1</w:t>
      </w:r>
      <w:r w:rsidR="00AF3ED3">
        <w:rPr>
          <w:rFonts w:ascii="Times New Roman" w:hAnsi="Times New Roman"/>
          <w:sz w:val="24"/>
        </w:rPr>
        <w:t>).</w:t>
      </w:r>
    </w:p>
    <w:p w:rsidR="00AF3ED3" w:rsidRDefault="00AF3ED3">
      <w:pPr>
        <w:pStyle w:val="PlainText"/>
        <w:jc w:val="both"/>
        <w:rPr>
          <w:rFonts w:ascii="Times New Roman" w:hAnsi="Times New Roman"/>
          <w:sz w:val="24"/>
        </w:rPr>
      </w:pPr>
    </w:p>
    <w:p w:rsidR="00116702" w:rsidRDefault="00F13322" w:rsidP="00116702">
      <w:pPr>
        <w:pStyle w:val="PlainText"/>
        <w:shd w:val="solid" w:color="FFFFFF" w:fill="FFFFFF"/>
        <w:jc w:val="center"/>
        <w:rPr>
          <w:rFonts w:ascii="Times New Roman" w:hAnsi="Times New Roman"/>
          <w:sz w:val="24"/>
        </w:rPr>
      </w:pPr>
      <w:r>
        <w:rPr>
          <w:rFonts w:ascii="Times New Roman" w:hAnsi="Times New Roman"/>
          <w:noProof/>
          <w:sz w:val="24"/>
          <w:lang w:eastAsia="en-AU"/>
        </w:rPr>
        <w:drawing>
          <wp:inline distT="0" distB="0" distL="0" distR="0">
            <wp:extent cx="1472400"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S_logo_2014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400" cy="1256400"/>
                    </a:xfrm>
                    <a:prstGeom prst="rect">
                      <a:avLst/>
                    </a:prstGeom>
                  </pic:spPr>
                </pic:pic>
              </a:graphicData>
            </a:graphic>
          </wp:inline>
        </w:drawing>
      </w:r>
    </w:p>
    <w:p w:rsidR="00116702" w:rsidRPr="00116702" w:rsidRDefault="00116702" w:rsidP="00116702">
      <w:pPr>
        <w:pStyle w:val="PlainText"/>
        <w:shd w:val="solid" w:color="FFFFFF" w:fill="FFFFFF"/>
        <w:spacing w:before="120"/>
        <w:jc w:val="center"/>
        <w:rPr>
          <w:rFonts w:ascii="Times New Roman" w:hAnsi="Times New Roman"/>
        </w:rPr>
      </w:pPr>
      <w:r w:rsidRPr="00116702">
        <w:rPr>
          <w:rFonts w:ascii="Times New Roman" w:hAnsi="Times New Roman"/>
        </w:rPr>
        <w:t>Figure 1: APAS emblem.</w:t>
      </w:r>
    </w:p>
    <w:p w:rsidR="00116702" w:rsidRDefault="00116702" w:rsidP="00116702">
      <w:pPr>
        <w:pStyle w:val="PlainText"/>
        <w:shd w:val="solid" w:color="FFFFFF" w:fill="FFFFFF"/>
        <w:jc w:val="both"/>
        <w:rPr>
          <w:rFonts w:ascii="Times New Roman" w:hAnsi="Times New Roman"/>
          <w:sz w:val="24"/>
        </w:rPr>
      </w:pPr>
    </w:p>
    <w:p w:rsidR="00AF3ED3" w:rsidRDefault="00AF3ED3">
      <w:pPr>
        <w:pStyle w:val="PlainText"/>
        <w:jc w:val="both"/>
        <w:rPr>
          <w:rFonts w:ascii="Times New Roman" w:hAnsi="Times New Roman"/>
          <w:sz w:val="24"/>
        </w:rPr>
      </w:pPr>
      <w:r>
        <w:rPr>
          <w:rFonts w:ascii="Times New Roman" w:hAnsi="Times New Roman"/>
          <w:sz w:val="24"/>
        </w:rPr>
        <w:t>Table headings should be centred and placed directly above the relevant table. The heading should be typed in 10pt Times New Roman font and use an after-paragraph setting of 6pt (Table 2).</w:t>
      </w:r>
    </w:p>
    <w:p w:rsidR="00AF3ED3" w:rsidRDefault="00AF3ED3">
      <w:pPr>
        <w:pStyle w:val="PlainText"/>
        <w:shd w:val="solid" w:color="FFFFFF" w:fill="FFFFFF"/>
        <w:jc w:val="both"/>
        <w:rPr>
          <w:rFonts w:ascii="Times New Roman" w:hAnsi="Times New Roman"/>
          <w:sz w:val="24"/>
        </w:rPr>
      </w:pPr>
    </w:p>
    <w:p w:rsidR="00834EB4" w:rsidRPr="00F86D2F" w:rsidRDefault="00834EB4" w:rsidP="00834EB4">
      <w:pPr>
        <w:pStyle w:val="PlainText"/>
        <w:shd w:val="solid" w:color="FFFFFF" w:fill="FFFFFF"/>
        <w:spacing w:after="120"/>
        <w:jc w:val="center"/>
        <w:rPr>
          <w:rFonts w:ascii="Times New Roman" w:hAnsi="Times New Roman"/>
          <w:sz w:val="24"/>
        </w:rPr>
      </w:pPr>
      <w:r w:rsidRPr="00F86D2F">
        <w:rPr>
          <w:rFonts w:ascii="Times New Roman" w:hAnsi="Times New Roman"/>
        </w:rPr>
        <w:t xml:space="preserve">Table </w:t>
      </w:r>
      <w:r>
        <w:rPr>
          <w:rFonts w:ascii="Times New Roman" w:hAnsi="Times New Roman"/>
        </w:rPr>
        <w:t>2</w:t>
      </w:r>
      <w:r w:rsidRPr="00F86D2F">
        <w:rPr>
          <w:rFonts w:ascii="Times New Roman" w:hAnsi="Times New Roman"/>
        </w:rPr>
        <w:t xml:space="preserve">: </w:t>
      </w:r>
      <w:r w:rsidR="00F141F0">
        <w:rPr>
          <w:rFonts w:ascii="Times New Roman" w:hAnsi="Times New Roman"/>
        </w:rPr>
        <w:t>Descriptive statistics for the datasets investigated</w:t>
      </w:r>
      <w:r>
        <w:rPr>
          <w:rFonts w:ascii="Times New Roman" w:hAnsi="Times New Roman"/>
        </w:rPr>
        <w:t>.</w:t>
      </w:r>
    </w:p>
    <w:tbl>
      <w:tblPr>
        <w:tblW w:w="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17"/>
        <w:gridCol w:w="1377"/>
      </w:tblGrid>
      <w:tr w:rsidR="00834EB4" w:rsidRPr="00D73142" w:rsidTr="00ED3F4E">
        <w:trPr>
          <w:jc w:val="center"/>
        </w:trPr>
        <w:tc>
          <w:tcPr>
            <w:tcW w:w="2800" w:type="dxa"/>
            <w:vAlign w:val="center"/>
          </w:tcPr>
          <w:p w:rsidR="00834EB4" w:rsidRPr="00D73142" w:rsidRDefault="00834EB4" w:rsidP="00ED3F4E">
            <w:pPr>
              <w:jc w:val="center"/>
              <w:rPr>
                <w:b/>
              </w:rPr>
            </w:pPr>
          </w:p>
        </w:tc>
        <w:tc>
          <w:tcPr>
            <w:tcW w:w="1417" w:type="dxa"/>
            <w:vAlign w:val="center"/>
          </w:tcPr>
          <w:p w:rsidR="00834EB4" w:rsidRPr="00D73142" w:rsidRDefault="005D058F" w:rsidP="00ED3F4E">
            <w:pPr>
              <w:jc w:val="center"/>
              <w:rPr>
                <w:b/>
              </w:rPr>
            </w:pPr>
            <w:r>
              <w:rPr>
                <w:b/>
              </w:rPr>
              <w:t>Dataset 1</w:t>
            </w:r>
          </w:p>
        </w:tc>
        <w:tc>
          <w:tcPr>
            <w:tcW w:w="1377" w:type="dxa"/>
            <w:vAlign w:val="center"/>
          </w:tcPr>
          <w:p w:rsidR="00834EB4" w:rsidRPr="00D73142" w:rsidRDefault="005D058F" w:rsidP="00ED3F4E">
            <w:pPr>
              <w:jc w:val="center"/>
              <w:rPr>
                <w:b/>
              </w:rPr>
            </w:pPr>
            <w:r>
              <w:rPr>
                <w:b/>
              </w:rPr>
              <w:t>Dataset 2</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t>Data within specifications (%)</w:t>
            </w:r>
          </w:p>
        </w:tc>
        <w:tc>
          <w:tcPr>
            <w:tcW w:w="1417" w:type="dxa"/>
            <w:vAlign w:val="center"/>
          </w:tcPr>
          <w:p w:rsidR="00834EB4" w:rsidRPr="00D73142" w:rsidRDefault="00834EB4" w:rsidP="00ED3F4E">
            <w:pPr>
              <w:jc w:val="center"/>
            </w:pPr>
            <w:r w:rsidRPr="00D73142">
              <w:t>99.6</w:t>
            </w:r>
          </w:p>
        </w:tc>
        <w:tc>
          <w:tcPr>
            <w:tcW w:w="1377" w:type="dxa"/>
            <w:vAlign w:val="center"/>
          </w:tcPr>
          <w:p w:rsidR="00834EB4" w:rsidRPr="00D73142" w:rsidRDefault="00834EB4" w:rsidP="00ED3F4E">
            <w:pPr>
              <w:jc w:val="center"/>
            </w:pPr>
            <w:r w:rsidRPr="00D73142">
              <w:t>99.8</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t>Horizontal RMS (mm)</w:t>
            </w:r>
          </w:p>
        </w:tc>
        <w:tc>
          <w:tcPr>
            <w:tcW w:w="1417" w:type="dxa"/>
            <w:vAlign w:val="center"/>
          </w:tcPr>
          <w:p w:rsidR="00834EB4" w:rsidRPr="00D73142" w:rsidRDefault="00834EB4" w:rsidP="00ED3F4E">
            <w:pPr>
              <w:jc w:val="center"/>
            </w:pPr>
            <w:r w:rsidRPr="00D73142">
              <w:t>12.3</w:t>
            </w:r>
          </w:p>
        </w:tc>
        <w:tc>
          <w:tcPr>
            <w:tcW w:w="1377" w:type="dxa"/>
            <w:vAlign w:val="center"/>
          </w:tcPr>
          <w:p w:rsidR="00834EB4" w:rsidRPr="00D73142" w:rsidRDefault="00834EB4" w:rsidP="00ED3F4E">
            <w:pPr>
              <w:jc w:val="center"/>
            </w:pPr>
            <w:r w:rsidRPr="00D73142">
              <w:t>15.4</w:t>
            </w:r>
          </w:p>
        </w:tc>
      </w:tr>
      <w:tr w:rsidR="00834EB4" w:rsidRPr="00D73142" w:rsidTr="00ED3F4E">
        <w:trPr>
          <w:jc w:val="center"/>
        </w:trPr>
        <w:tc>
          <w:tcPr>
            <w:tcW w:w="2800" w:type="dxa"/>
            <w:vAlign w:val="center"/>
          </w:tcPr>
          <w:p w:rsidR="00834EB4" w:rsidRPr="00D73142" w:rsidRDefault="00834EB4" w:rsidP="00ED3F4E">
            <w:pPr>
              <w:rPr>
                <w:b/>
              </w:rPr>
            </w:pPr>
            <w:r w:rsidRPr="00D73142">
              <w:rPr>
                <w:b/>
              </w:rPr>
              <w:t>Vertical RMS (mm)</w:t>
            </w:r>
          </w:p>
        </w:tc>
        <w:tc>
          <w:tcPr>
            <w:tcW w:w="1417" w:type="dxa"/>
            <w:vAlign w:val="center"/>
          </w:tcPr>
          <w:p w:rsidR="00834EB4" w:rsidRPr="00D73142" w:rsidRDefault="00834EB4" w:rsidP="00ED3F4E">
            <w:pPr>
              <w:jc w:val="center"/>
            </w:pPr>
            <w:r w:rsidRPr="00D73142">
              <w:t>21.2</w:t>
            </w:r>
          </w:p>
        </w:tc>
        <w:tc>
          <w:tcPr>
            <w:tcW w:w="1377" w:type="dxa"/>
            <w:vAlign w:val="center"/>
          </w:tcPr>
          <w:p w:rsidR="00834EB4" w:rsidRPr="00D73142" w:rsidRDefault="00834EB4" w:rsidP="00ED3F4E">
            <w:pPr>
              <w:jc w:val="center"/>
            </w:pPr>
            <w:r w:rsidRPr="00D73142">
              <w:t>30.8</w:t>
            </w:r>
          </w:p>
        </w:tc>
      </w:tr>
    </w:tbl>
    <w:p w:rsidR="00923D64" w:rsidRDefault="00923D64">
      <w:pPr>
        <w:ind w:right="-1"/>
        <w:jc w:val="both"/>
        <w:rPr>
          <w:sz w:val="24"/>
        </w:rPr>
      </w:pPr>
    </w:p>
    <w:p w:rsidR="00923D64" w:rsidRDefault="00923D64">
      <w:pPr>
        <w:ind w:right="-1"/>
        <w:jc w:val="both"/>
        <w:rPr>
          <w:sz w:val="24"/>
        </w:rPr>
      </w:pPr>
    </w:p>
    <w:p w:rsidR="00923D64" w:rsidRDefault="00423468" w:rsidP="00B106A8">
      <w:pPr>
        <w:ind w:right="-1"/>
        <w:rPr>
          <w:rFonts w:ascii="Arial" w:hAnsi="Arial"/>
          <w:b/>
          <w:sz w:val="24"/>
        </w:rPr>
      </w:pPr>
      <w:r>
        <w:rPr>
          <w:rFonts w:ascii="Arial" w:hAnsi="Arial"/>
          <w:b/>
          <w:sz w:val="24"/>
        </w:rPr>
        <w:t>4</w:t>
      </w:r>
      <w:r w:rsidR="00923D64">
        <w:rPr>
          <w:rFonts w:ascii="Arial" w:hAnsi="Arial"/>
          <w:b/>
          <w:sz w:val="24"/>
        </w:rPr>
        <w:t xml:space="preserve"> CONCLU</w:t>
      </w:r>
      <w:r>
        <w:rPr>
          <w:rFonts w:ascii="Arial" w:hAnsi="Arial"/>
          <w:b/>
          <w:sz w:val="24"/>
        </w:rPr>
        <w:t>DING REMARK</w:t>
      </w:r>
      <w:r w:rsidR="00923D64">
        <w:rPr>
          <w:rFonts w:ascii="Arial" w:hAnsi="Arial"/>
          <w:b/>
          <w:sz w:val="24"/>
        </w:rPr>
        <w:t>S</w:t>
      </w:r>
    </w:p>
    <w:p w:rsidR="00923D64" w:rsidRDefault="00923D64">
      <w:pPr>
        <w:ind w:right="-1"/>
        <w:jc w:val="both"/>
        <w:rPr>
          <w:sz w:val="24"/>
        </w:rPr>
      </w:pPr>
    </w:p>
    <w:p w:rsidR="00923D64" w:rsidRDefault="00923D64">
      <w:pPr>
        <w:pStyle w:val="PlainText"/>
        <w:jc w:val="both"/>
        <w:rPr>
          <w:rFonts w:ascii="Times New Roman" w:hAnsi="Times New Roman"/>
          <w:sz w:val="24"/>
        </w:rPr>
      </w:pPr>
      <w:r>
        <w:rPr>
          <w:rFonts w:ascii="Times New Roman" w:hAnsi="Times New Roman"/>
          <w:sz w:val="24"/>
        </w:rPr>
        <w:t xml:space="preserve">This section should </w:t>
      </w:r>
      <w:r w:rsidR="0056082E">
        <w:rPr>
          <w:rFonts w:ascii="Times New Roman" w:hAnsi="Times New Roman"/>
          <w:sz w:val="24"/>
        </w:rPr>
        <w:t xml:space="preserve">briefly summarise the work </w:t>
      </w:r>
      <w:r w:rsidR="00F04A24">
        <w:rPr>
          <w:rFonts w:ascii="Times New Roman" w:hAnsi="Times New Roman"/>
          <w:sz w:val="24"/>
        </w:rPr>
        <w:t>presented in the previous sections</w:t>
      </w:r>
      <w:r w:rsidR="0056082E">
        <w:rPr>
          <w:rFonts w:ascii="Times New Roman" w:hAnsi="Times New Roman"/>
          <w:sz w:val="24"/>
        </w:rPr>
        <w:t>. I</w:t>
      </w:r>
      <w:r>
        <w:rPr>
          <w:rFonts w:ascii="Times New Roman" w:hAnsi="Times New Roman"/>
          <w:sz w:val="24"/>
        </w:rPr>
        <w:t>nclude (1) the principles, relationships, and generalisations inferred from the results, (2) any exceptions to</w:t>
      </w:r>
      <w:r w:rsidR="009E4182">
        <w:rPr>
          <w:rFonts w:ascii="Times New Roman" w:hAnsi="Times New Roman"/>
          <w:sz w:val="24"/>
        </w:rPr>
        <w:t xml:space="preserve"> (</w:t>
      </w:r>
      <w:r>
        <w:rPr>
          <w:rFonts w:ascii="Times New Roman" w:hAnsi="Times New Roman"/>
          <w:sz w:val="24"/>
        </w:rPr>
        <w:t>or problems with</w:t>
      </w:r>
      <w:r w:rsidR="009E4182">
        <w:rPr>
          <w:rFonts w:ascii="Times New Roman" w:hAnsi="Times New Roman"/>
          <w:sz w:val="24"/>
        </w:rPr>
        <w:t>)</w:t>
      </w:r>
      <w:r>
        <w:rPr>
          <w:rFonts w:ascii="Times New Roman" w:hAnsi="Times New Roman"/>
          <w:sz w:val="24"/>
        </w:rPr>
        <w:t xml:space="preserve"> these principles, relationships and generalisations, (3) agreements or disagreements with previously published work, (4) theoretical and practical implications of the work, and (5) conclusions drawn.</w:t>
      </w:r>
    </w:p>
    <w:p w:rsidR="00923D64" w:rsidRDefault="00923D64">
      <w:pPr>
        <w:ind w:right="-1"/>
        <w:jc w:val="both"/>
        <w:rPr>
          <w:sz w:val="24"/>
        </w:rPr>
      </w:pPr>
    </w:p>
    <w:p w:rsidR="00923D64" w:rsidRDefault="00923D64">
      <w:pPr>
        <w:ind w:right="-1"/>
        <w:jc w:val="both"/>
        <w:rPr>
          <w:sz w:val="24"/>
        </w:rPr>
      </w:pPr>
    </w:p>
    <w:p w:rsidR="00F17F3E" w:rsidRDefault="00F17F3E" w:rsidP="00B106A8">
      <w:pPr>
        <w:ind w:right="-1"/>
        <w:rPr>
          <w:rFonts w:ascii="Arial" w:hAnsi="Arial"/>
          <w:b/>
          <w:sz w:val="24"/>
        </w:rPr>
      </w:pPr>
      <w:r>
        <w:rPr>
          <w:rFonts w:ascii="Arial" w:hAnsi="Arial"/>
          <w:b/>
          <w:sz w:val="24"/>
        </w:rPr>
        <w:t>ACKNOWLEDGEMENTS</w:t>
      </w:r>
    </w:p>
    <w:p w:rsidR="00F17F3E" w:rsidRDefault="00F17F3E" w:rsidP="00F17F3E">
      <w:pPr>
        <w:ind w:right="-1"/>
        <w:jc w:val="both"/>
        <w:rPr>
          <w:sz w:val="24"/>
        </w:rPr>
      </w:pPr>
    </w:p>
    <w:p w:rsidR="00F17F3E" w:rsidRPr="00F17F3E" w:rsidRDefault="00F17F3E" w:rsidP="00F17F3E">
      <w:pPr>
        <w:ind w:right="-1"/>
        <w:jc w:val="both"/>
        <w:rPr>
          <w:sz w:val="24"/>
        </w:rPr>
      </w:pPr>
      <w:r w:rsidRPr="00F17F3E">
        <w:rPr>
          <w:sz w:val="24"/>
        </w:rPr>
        <w:t>These are optional. They should acknowledge any significant contributions made by people or organisations to the work presented (e.g. supply of data or funding).</w:t>
      </w:r>
    </w:p>
    <w:p w:rsidR="00923D64" w:rsidRPr="00501421" w:rsidRDefault="00923D64">
      <w:pPr>
        <w:ind w:right="-1"/>
        <w:jc w:val="both"/>
        <w:rPr>
          <w:sz w:val="24"/>
          <w:szCs w:val="24"/>
        </w:rPr>
      </w:pPr>
    </w:p>
    <w:p w:rsidR="00923D64" w:rsidRPr="00501421" w:rsidRDefault="00923D64">
      <w:pPr>
        <w:ind w:right="-1"/>
        <w:jc w:val="both"/>
        <w:rPr>
          <w:sz w:val="24"/>
          <w:szCs w:val="24"/>
        </w:rPr>
      </w:pPr>
    </w:p>
    <w:p w:rsidR="00923D64" w:rsidRDefault="00923D64" w:rsidP="00B106A8">
      <w:pPr>
        <w:ind w:right="-1"/>
        <w:rPr>
          <w:rFonts w:ascii="Arial" w:hAnsi="Arial"/>
          <w:b/>
          <w:sz w:val="24"/>
        </w:rPr>
      </w:pPr>
      <w:r>
        <w:rPr>
          <w:rFonts w:ascii="Arial" w:hAnsi="Arial"/>
          <w:b/>
          <w:sz w:val="24"/>
        </w:rPr>
        <w:t>REFERENCES</w:t>
      </w:r>
    </w:p>
    <w:p w:rsidR="00923D64" w:rsidRPr="00F17F3E" w:rsidRDefault="00923D64">
      <w:pPr>
        <w:pStyle w:val="PlainText"/>
        <w:jc w:val="both"/>
        <w:rPr>
          <w:rFonts w:ascii="Times New Roman" w:hAnsi="Times New Roman"/>
          <w:sz w:val="24"/>
          <w:szCs w:val="24"/>
        </w:rPr>
      </w:pPr>
    </w:p>
    <w:p w:rsidR="00351F32" w:rsidRPr="00F17F3E" w:rsidRDefault="00351F32" w:rsidP="00D60875">
      <w:pPr>
        <w:spacing w:after="120"/>
        <w:ind w:left="284" w:hanging="284"/>
        <w:jc w:val="both"/>
        <w:rPr>
          <w:sz w:val="24"/>
          <w:szCs w:val="24"/>
        </w:rPr>
      </w:pPr>
      <w:r w:rsidRPr="00F17F3E">
        <w:rPr>
          <w:sz w:val="24"/>
          <w:szCs w:val="24"/>
        </w:rPr>
        <w:t>Brown N.J., Featherstone W.E., Hu G.</w:t>
      </w:r>
      <w:r w:rsidR="00E85342">
        <w:rPr>
          <w:sz w:val="24"/>
          <w:szCs w:val="24"/>
        </w:rPr>
        <w:t xml:space="preserve"> and</w:t>
      </w:r>
      <w:r w:rsidRPr="00F17F3E">
        <w:rPr>
          <w:sz w:val="24"/>
          <w:szCs w:val="24"/>
        </w:rPr>
        <w:t xml:space="preserve"> Johnston G.M. (2011) AUSGeoid09: A more direct and more accurate model for converting ellipsoidal heights to AHD heights, </w:t>
      </w:r>
      <w:r w:rsidRPr="00F17F3E">
        <w:rPr>
          <w:i/>
          <w:sz w:val="24"/>
          <w:szCs w:val="24"/>
        </w:rPr>
        <w:t>Journal of Spatial Science</w:t>
      </w:r>
      <w:r w:rsidRPr="00F17F3E">
        <w:rPr>
          <w:sz w:val="24"/>
          <w:szCs w:val="24"/>
        </w:rPr>
        <w:t>, 56(1), 27-37.</w:t>
      </w:r>
    </w:p>
    <w:p w:rsidR="00C95953" w:rsidRDefault="00C95953" w:rsidP="00D60875">
      <w:pPr>
        <w:spacing w:after="120"/>
        <w:ind w:left="284" w:hanging="284"/>
        <w:jc w:val="both"/>
        <w:rPr>
          <w:sz w:val="24"/>
          <w:szCs w:val="24"/>
        </w:rPr>
      </w:pPr>
      <w:r>
        <w:rPr>
          <w:sz w:val="24"/>
          <w:szCs w:val="24"/>
        </w:rPr>
        <w:t>GA (201</w:t>
      </w:r>
      <w:r w:rsidR="00636872">
        <w:rPr>
          <w:sz w:val="24"/>
          <w:szCs w:val="24"/>
        </w:rPr>
        <w:t>9</w:t>
      </w:r>
      <w:r>
        <w:rPr>
          <w:sz w:val="24"/>
          <w:szCs w:val="24"/>
        </w:rPr>
        <w:t xml:space="preserve">) AUSPOS – Online GPS processing service, </w:t>
      </w:r>
      <w:hyperlink r:id="rId8" w:history="1">
        <w:r w:rsidR="00A5240F" w:rsidRPr="009A1739">
          <w:rPr>
            <w:rStyle w:val="Hyperlink"/>
            <w:sz w:val="24"/>
            <w:szCs w:val="24"/>
          </w:rPr>
          <w:t>http://www.ga.gov.au/scientific-topics/positioning-navigation/geodesy/auspos</w:t>
        </w:r>
      </w:hyperlink>
      <w:r w:rsidR="00A5240F">
        <w:rPr>
          <w:sz w:val="24"/>
          <w:szCs w:val="24"/>
        </w:rPr>
        <w:t xml:space="preserve"> </w:t>
      </w:r>
      <w:r>
        <w:rPr>
          <w:sz w:val="24"/>
          <w:szCs w:val="24"/>
        </w:rPr>
        <w:t xml:space="preserve">(accessed </w:t>
      </w:r>
      <w:r w:rsidR="00636872">
        <w:rPr>
          <w:sz w:val="24"/>
          <w:szCs w:val="24"/>
        </w:rPr>
        <w:t>June</w:t>
      </w:r>
      <w:r>
        <w:rPr>
          <w:sz w:val="24"/>
          <w:szCs w:val="24"/>
        </w:rPr>
        <w:t xml:space="preserve"> 201</w:t>
      </w:r>
      <w:r w:rsidR="00636872">
        <w:rPr>
          <w:sz w:val="24"/>
          <w:szCs w:val="24"/>
        </w:rPr>
        <w:t>9</w:t>
      </w:r>
      <w:r>
        <w:rPr>
          <w:sz w:val="24"/>
          <w:szCs w:val="24"/>
        </w:rPr>
        <w:t>).</w:t>
      </w:r>
    </w:p>
    <w:p w:rsidR="00482941" w:rsidRPr="00F17F3E" w:rsidRDefault="00482941" w:rsidP="00482941">
      <w:pPr>
        <w:spacing w:after="120"/>
        <w:ind w:left="284" w:hanging="284"/>
        <w:jc w:val="both"/>
        <w:rPr>
          <w:sz w:val="24"/>
          <w:szCs w:val="24"/>
        </w:rPr>
      </w:pPr>
      <w:r w:rsidRPr="00F17F3E">
        <w:rPr>
          <w:sz w:val="24"/>
          <w:szCs w:val="24"/>
        </w:rPr>
        <w:t>ICSM (20</w:t>
      </w:r>
      <w:r>
        <w:rPr>
          <w:sz w:val="24"/>
          <w:szCs w:val="24"/>
        </w:rPr>
        <w:t>14</w:t>
      </w:r>
      <w:r w:rsidRPr="00F17F3E">
        <w:rPr>
          <w:sz w:val="24"/>
          <w:szCs w:val="24"/>
        </w:rPr>
        <w:t xml:space="preserve">) Geocentric Datum of Australia technical manual, version </w:t>
      </w:r>
      <w:r>
        <w:rPr>
          <w:sz w:val="24"/>
          <w:szCs w:val="24"/>
        </w:rPr>
        <w:t>2.4</w:t>
      </w:r>
      <w:r w:rsidRPr="00F17F3E">
        <w:rPr>
          <w:sz w:val="24"/>
          <w:szCs w:val="24"/>
        </w:rPr>
        <w:t xml:space="preserve">, </w:t>
      </w:r>
      <w:hyperlink r:id="rId9" w:history="1">
        <w:r w:rsidRPr="008D2DC4">
          <w:rPr>
            <w:rStyle w:val="Hyperlink"/>
            <w:sz w:val="24"/>
            <w:szCs w:val="24"/>
          </w:rPr>
          <w:t>http://www.icsm.gov.au/sites/default/files/2017-09/gda-v_2.4_0.pdf</w:t>
        </w:r>
      </w:hyperlink>
      <w:r>
        <w:rPr>
          <w:sz w:val="24"/>
          <w:szCs w:val="24"/>
        </w:rPr>
        <w:t xml:space="preserve"> </w:t>
      </w:r>
      <w:r w:rsidRPr="00F17F3E">
        <w:rPr>
          <w:sz w:val="24"/>
          <w:szCs w:val="24"/>
        </w:rPr>
        <w:t xml:space="preserve">(accessed </w:t>
      </w:r>
      <w:r w:rsidR="00383D84">
        <w:rPr>
          <w:sz w:val="24"/>
          <w:szCs w:val="24"/>
        </w:rPr>
        <w:t>June 2019</w:t>
      </w:r>
      <w:r w:rsidRPr="00F17F3E">
        <w:rPr>
          <w:sz w:val="24"/>
          <w:szCs w:val="24"/>
        </w:rPr>
        <w:t>).</w:t>
      </w:r>
    </w:p>
    <w:p w:rsidR="00351F32" w:rsidRPr="00F17F3E" w:rsidRDefault="00351F32" w:rsidP="00D60875">
      <w:pPr>
        <w:spacing w:after="120"/>
        <w:ind w:left="284" w:hanging="284"/>
        <w:jc w:val="both"/>
        <w:rPr>
          <w:sz w:val="24"/>
          <w:szCs w:val="24"/>
        </w:rPr>
      </w:pPr>
      <w:r w:rsidRPr="00F17F3E">
        <w:rPr>
          <w:sz w:val="24"/>
          <w:szCs w:val="24"/>
        </w:rPr>
        <w:t>ICSM (20</w:t>
      </w:r>
      <w:r w:rsidR="00A5240F">
        <w:rPr>
          <w:sz w:val="24"/>
          <w:szCs w:val="24"/>
        </w:rPr>
        <w:t>1</w:t>
      </w:r>
      <w:r w:rsidR="00482941">
        <w:rPr>
          <w:sz w:val="24"/>
          <w:szCs w:val="24"/>
        </w:rPr>
        <w:t>8</w:t>
      </w:r>
      <w:r w:rsidRPr="00F17F3E">
        <w:rPr>
          <w:sz w:val="24"/>
          <w:szCs w:val="24"/>
        </w:rPr>
        <w:t xml:space="preserve">) Geocentric Datum of Australia </w:t>
      </w:r>
      <w:r w:rsidR="00482941">
        <w:rPr>
          <w:sz w:val="24"/>
          <w:szCs w:val="24"/>
        </w:rPr>
        <w:t xml:space="preserve">2020 </w:t>
      </w:r>
      <w:r w:rsidRPr="00F17F3E">
        <w:rPr>
          <w:sz w:val="24"/>
          <w:szCs w:val="24"/>
        </w:rPr>
        <w:t xml:space="preserve">technical manual, version </w:t>
      </w:r>
      <w:r w:rsidR="00482941">
        <w:rPr>
          <w:sz w:val="24"/>
          <w:szCs w:val="24"/>
        </w:rPr>
        <w:t>1.1.1</w:t>
      </w:r>
      <w:r w:rsidRPr="00F17F3E">
        <w:rPr>
          <w:sz w:val="24"/>
          <w:szCs w:val="24"/>
        </w:rPr>
        <w:t xml:space="preserve">, </w:t>
      </w:r>
      <w:hyperlink r:id="rId10" w:history="1">
        <w:r w:rsidR="00482941" w:rsidRPr="008D2DC4">
          <w:rPr>
            <w:rStyle w:val="Hyperlink"/>
            <w:sz w:val="24"/>
            <w:szCs w:val="24"/>
          </w:rPr>
          <w:t>http://www.icsm.gov.au/sites/default/files/GDA2020TechnicalManualV1.1.1.pdf</w:t>
        </w:r>
      </w:hyperlink>
      <w:r w:rsidR="00482941">
        <w:rPr>
          <w:sz w:val="24"/>
          <w:szCs w:val="24"/>
        </w:rPr>
        <w:t xml:space="preserve"> </w:t>
      </w:r>
      <w:r w:rsidRPr="00F17F3E">
        <w:rPr>
          <w:sz w:val="24"/>
          <w:szCs w:val="24"/>
        </w:rPr>
        <w:t xml:space="preserve">(accessed </w:t>
      </w:r>
      <w:r w:rsidR="00383D84">
        <w:rPr>
          <w:sz w:val="24"/>
          <w:szCs w:val="24"/>
        </w:rPr>
        <w:t>June 2019</w:t>
      </w:r>
      <w:bookmarkStart w:id="0" w:name="_GoBack"/>
      <w:bookmarkEnd w:id="0"/>
      <w:r w:rsidRPr="00F17F3E">
        <w:rPr>
          <w:sz w:val="24"/>
          <w:szCs w:val="24"/>
        </w:rPr>
        <w:t>).</w:t>
      </w:r>
    </w:p>
    <w:p w:rsidR="00790AA6" w:rsidRPr="00F17F3E" w:rsidRDefault="00790AA6" w:rsidP="00D60875">
      <w:pPr>
        <w:spacing w:after="120"/>
        <w:ind w:left="284" w:hanging="284"/>
        <w:jc w:val="both"/>
        <w:rPr>
          <w:sz w:val="24"/>
          <w:szCs w:val="24"/>
        </w:rPr>
      </w:pPr>
      <w:proofErr w:type="spellStart"/>
      <w:r w:rsidRPr="00F17F3E">
        <w:rPr>
          <w:sz w:val="24"/>
          <w:szCs w:val="24"/>
        </w:rPr>
        <w:t>Iliffe</w:t>
      </w:r>
      <w:proofErr w:type="spellEnd"/>
      <w:r w:rsidRPr="00F17F3E">
        <w:rPr>
          <w:sz w:val="24"/>
          <w:szCs w:val="24"/>
        </w:rPr>
        <w:t xml:space="preserve"> J. and Lott R. (2008) </w:t>
      </w:r>
      <w:r w:rsidRPr="00C4432A">
        <w:rPr>
          <w:i/>
          <w:sz w:val="24"/>
          <w:szCs w:val="24"/>
        </w:rPr>
        <w:t>Datums and map projections for remote sensing, GIS and surveying</w:t>
      </w:r>
      <w:r w:rsidRPr="00F17F3E">
        <w:rPr>
          <w:sz w:val="24"/>
          <w:szCs w:val="24"/>
        </w:rPr>
        <w:t xml:space="preserve"> (2</w:t>
      </w:r>
      <w:r w:rsidRPr="00F17F3E">
        <w:rPr>
          <w:sz w:val="24"/>
          <w:szCs w:val="24"/>
          <w:vertAlign w:val="superscript"/>
        </w:rPr>
        <w:t>nd</w:t>
      </w:r>
      <w:r w:rsidRPr="00F17F3E">
        <w:rPr>
          <w:sz w:val="24"/>
          <w:szCs w:val="24"/>
        </w:rPr>
        <w:t xml:space="preserve"> edition), Whittles Publishing, </w:t>
      </w:r>
      <w:proofErr w:type="spellStart"/>
      <w:r w:rsidRPr="00F17F3E">
        <w:rPr>
          <w:sz w:val="24"/>
          <w:szCs w:val="24"/>
        </w:rPr>
        <w:t>Dunbeath</w:t>
      </w:r>
      <w:proofErr w:type="spellEnd"/>
      <w:r w:rsidRPr="00F17F3E">
        <w:rPr>
          <w:sz w:val="24"/>
          <w:szCs w:val="24"/>
        </w:rPr>
        <w:t>, 208pp.</w:t>
      </w:r>
    </w:p>
    <w:p w:rsidR="00351F32" w:rsidRPr="00F17F3E" w:rsidRDefault="00351F32" w:rsidP="00D60875">
      <w:pPr>
        <w:spacing w:after="120"/>
        <w:ind w:left="284" w:hanging="284"/>
        <w:jc w:val="both"/>
        <w:rPr>
          <w:sz w:val="24"/>
          <w:szCs w:val="24"/>
        </w:rPr>
      </w:pPr>
      <w:r w:rsidRPr="00F17F3E">
        <w:rPr>
          <w:sz w:val="24"/>
          <w:szCs w:val="24"/>
        </w:rPr>
        <w:t xml:space="preserve">Janssen V. (2009) Understanding coordinate reference systems, datums and transformations, </w:t>
      </w:r>
      <w:r w:rsidRPr="00F17F3E">
        <w:rPr>
          <w:i/>
          <w:sz w:val="24"/>
          <w:szCs w:val="24"/>
        </w:rPr>
        <w:t>International Journal of Geoinformatics</w:t>
      </w:r>
      <w:r w:rsidRPr="00F17F3E">
        <w:rPr>
          <w:sz w:val="24"/>
          <w:szCs w:val="24"/>
        </w:rPr>
        <w:t>, 5(4), 41-53.</w:t>
      </w:r>
    </w:p>
    <w:p w:rsidR="00C81A99" w:rsidRDefault="00C81A99" w:rsidP="00C81A99">
      <w:pPr>
        <w:spacing w:after="120"/>
        <w:ind w:left="284" w:hanging="284"/>
        <w:jc w:val="both"/>
        <w:rPr>
          <w:sz w:val="24"/>
          <w:szCs w:val="24"/>
        </w:rPr>
      </w:pPr>
      <w:r w:rsidRPr="00BB7486">
        <w:rPr>
          <w:sz w:val="24"/>
          <w:szCs w:val="24"/>
        </w:rPr>
        <w:t xml:space="preserve">Janssen V. </w:t>
      </w:r>
      <w:r>
        <w:rPr>
          <w:sz w:val="24"/>
          <w:szCs w:val="24"/>
        </w:rPr>
        <w:t xml:space="preserve">and Watson T. </w:t>
      </w:r>
      <w:r w:rsidRPr="00BB7486">
        <w:rPr>
          <w:sz w:val="24"/>
          <w:szCs w:val="24"/>
        </w:rPr>
        <w:t>(201</w:t>
      </w:r>
      <w:r>
        <w:rPr>
          <w:sz w:val="24"/>
          <w:szCs w:val="24"/>
        </w:rPr>
        <w:t>8</w:t>
      </w:r>
      <w:r w:rsidRPr="00BB7486">
        <w:rPr>
          <w:sz w:val="24"/>
          <w:szCs w:val="24"/>
        </w:rPr>
        <w:t>)</w:t>
      </w:r>
      <w:r>
        <w:rPr>
          <w:sz w:val="24"/>
          <w:szCs w:val="24"/>
        </w:rPr>
        <w:t xml:space="preserve"> </w:t>
      </w:r>
      <w:r w:rsidRPr="00F30EBA">
        <w:rPr>
          <w:sz w:val="24"/>
          <w:szCs w:val="24"/>
        </w:rPr>
        <w:t>Evaluating the performance of AUSGeoid2020 in NSW</w:t>
      </w:r>
      <w:r>
        <w:rPr>
          <w:sz w:val="24"/>
          <w:szCs w:val="24"/>
        </w:rPr>
        <w:t xml:space="preserve">, </w:t>
      </w:r>
      <w:r w:rsidRPr="00BB7486">
        <w:rPr>
          <w:i/>
          <w:sz w:val="24"/>
          <w:szCs w:val="24"/>
        </w:rPr>
        <w:t>Proceedings of Association of Public Authority Surveyors Conference (APAS201</w:t>
      </w:r>
      <w:r>
        <w:rPr>
          <w:i/>
          <w:sz w:val="24"/>
          <w:szCs w:val="24"/>
        </w:rPr>
        <w:t>8</w:t>
      </w:r>
      <w:r w:rsidRPr="00BB7486">
        <w:rPr>
          <w:i/>
          <w:sz w:val="24"/>
          <w:szCs w:val="24"/>
        </w:rPr>
        <w:t>)</w:t>
      </w:r>
      <w:r w:rsidRPr="00BB7486">
        <w:rPr>
          <w:sz w:val="24"/>
          <w:szCs w:val="24"/>
        </w:rPr>
        <w:t xml:space="preserve">, </w:t>
      </w:r>
      <w:r>
        <w:rPr>
          <w:sz w:val="24"/>
          <w:szCs w:val="24"/>
        </w:rPr>
        <w:t>Jindabyne</w:t>
      </w:r>
      <w:r w:rsidRPr="00BB7486">
        <w:rPr>
          <w:sz w:val="24"/>
          <w:szCs w:val="24"/>
        </w:rPr>
        <w:t xml:space="preserve">, Australia, </w:t>
      </w:r>
      <w:r>
        <w:rPr>
          <w:sz w:val="24"/>
          <w:szCs w:val="24"/>
        </w:rPr>
        <w:t>9-11</w:t>
      </w:r>
      <w:r w:rsidRPr="00BB7486">
        <w:rPr>
          <w:sz w:val="24"/>
          <w:szCs w:val="24"/>
        </w:rPr>
        <w:t xml:space="preserve"> </w:t>
      </w:r>
      <w:r>
        <w:rPr>
          <w:sz w:val="24"/>
          <w:szCs w:val="24"/>
        </w:rPr>
        <w:t>April</w:t>
      </w:r>
      <w:r w:rsidRPr="00BB7486">
        <w:rPr>
          <w:sz w:val="24"/>
          <w:szCs w:val="24"/>
        </w:rPr>
        <w:t xml:space="preserve">, </w:t>
      </w:r>
      <w:r>
        <w:rPr>
          <w:sz w:val="24"/>
          <w:szCs w:val="24"/>
        </w:rPr>
        <w:t>3</w:t>
      </w:r>
      <w:r w:rsidRPr="00BB7486">
        <w:rPr>
          <w:sz w:val="24"/>
          <w:szCs w:val="24"/>
        </w:rPr>
        <w:t>-</w:t>
      </w:r>
      <w:r>
        <w:rPr>
          <w:sz w:val="24"/>
          <w:szCs w:val="24"/>
        </w:rPr>
        <w:t>18</w:t>
      </w:r>
      <w:r w:rsidRPr="00BB7486">
        <w:rPr>
          <w:sz w:val="24"/>
          <w:szCs w:val="24"/>
        </w:rPr>
        <w:t>.</w:t>
      </w:r>
    </w:p>
    <w:p w:rsidR="00636872" w:rsidRPr="00F17F3E" w:rsidRDefault="00636872" w:rsidP="00636872">
      <w:pPr>
        <w:spacing w:after="120"/>
        <w:ind w:left="284" w:hanging="284"/>
        <w:jc w:val="both"/>
        <w:rPr>
          <w:sz w:val="24"/>
          <w:szCs w:val="24"/>
        </w:rPr>
      </w:pPr>
      <w:r>
        <w:rPr>
          <w:sz w:val="24"/>
          <w:szCs w:val="24"/>
        </w:rPr>
        <w:t>NSW Spatial Services</w:t>
      </w:r>
      <w:r w:rsidRPr="00F17F3E">
        <w:rPr>
          <w:sz w:val="24"/>
          <w:szCs w:val="24"/>
        </w:rPr>
        <w:t xml:space="preserve"> (201</w:t>
      </w:r>
      <w:r>
        <w:rPr>
          <w:sz w:val="24"/>
          <w:szCs w:val="24"/>
        </w:rPr>
        <w:t>9</w:t>
      </w:r>
      <w:r w:rsidRPr="00F17F3E">
        <w:rPr>
          <w:sz w:val="24"/>
          <w:szCs w:val="24"/>
        </w:rPr>
        <w:t xml:space="preserve">) </w:t>
      </w:r>
      <w:proofErr w:type="spellStart"/>
      <w:r w:rsidRPr="00F17F3E">
        <w:rPr>
          <w:sz w:val="24"/>
          <w:szCs w:val="24"/>
        </w:rPr>
        <w:t>CORSnet</w:t>
      </w:r>
      <w:proofErr w:type="spellEnd"/>
      <w:r w:rsidRPr="00F17F3E">
        <w:rPr>
          <w:sz w:val="24"/>
          <w:szCs w:val="24"/>
        </w:rPr>
        <w:t xml:space="preserve">-NSW, </w:t>
      </w:r>
      <w:hyperlink r:id="rId11" w:history="1">
        <w:r w:rsidRPr="00F17F3E">
          <w:rPr>
            <w:rStyle w:val="Hyperlink"/>
            <w:sz w:val="24"/>
            <w:szCs w:val="24"/>
          </w:rPr>
          <w:t>http://www.corsnet.com.au/</w:t>
        </w:r>
      </w:hyperlink>
      <w:r w:rsidRPr="00F17F3E">
        <w:rPr>
          <w:sz w:val="24"/>
          <w:szCs w:val="24"/>
        </w:rPr>
        <w:t xml:space="preserve"> (accessed </w:t>
      </w:r>
      <w:r>
        <w:rPr>
          <w:sz w:val="24"/>
          <w:szCs w:val="24"/>
        </w:rPr>
        <w:t>June</w:t>
      </w:r>
      <w:r w:rsidRPr="00F17F3E">
        <w:rPr>
          <w:sz w:val="24"/>
          <w:szCs w:val="24"/>
        </w:rPr>
        <w:t xml:space="preserve"> 201</w:t>
      </w:r>
      <w:r>
        <w:rPr>
          <w:sz w:val="24"/>
          <w:szCs w:val="24"/>
        </w:rPr>
        <w:t>9</w:t>
      </w:r>
      <w:r w:rsidRPr="00F17F3E">
        <w:rPr>
          <w:sz w:val="24"/>
          <w:szCs w:val="24"/>
        </w:rPr>
        <w:t>).</w:t>
      </w:r>
    </w:p>
    <w:p w:rsidR="00F17F3E" w:rsidRPr="00F17F3E" w:rsidRDefault="00F06BDE" w:rsidP="000B2E7E">
      <w:pPr>
        <w:spacing w:after="120"/>
        <w:ind w:left="284" w:hanging="284"/>
        <w:jc w:val="both"/>
        <w:rPr>
          <w:sz w:val="24"/>
          <w:szCs w:val="24"/>
        </w:rPr>
      </w:pPr>
      <w:proofErr w:type="spellStart"/>
      <w:r w:rsidRPr="00F17F3E">
        <w:rPr>
          <w:sz w:val="24"/>
          <w:szCs w:val="24"/>
        </w:rPr>
        <w:t>Roelse</w:t>
      </w:r>
      <w:proofErr w:type="spellEnd"/>
      <w:r w:rsidRPr="00F17F3E">
        <w:rPr>
          <w:sz w:val="24"/>
          <w:szCs w:val="24"/>
        </w:rPr>
        <w:t xml:space="preserve"> A., Granger H.W. and Graham J.W. (1971) The adjustment of the Australian levelling survey 1970-1971, </w:t>
      </w:r>
      <w:r w:rsidRPr="00F17F3E">
        <w:rPr>
          <w:i/>
          <w:sz w:val="24"/>
          <w:szCs w:val="24"/>
        </w:rPr>
        <w:t>Technical Report 12</w:t>
      </w:r>
      <w:r w:rsidRPr="00F17F3E">
        <w:rPr>
          <w:sz w:val="24"/>
          <w:szCs w:val="24"/>
        </w:rPr>
        <w:t>, Division of National Mapping, Canberra, Australia, 81pp.</w:t>
      </w:r>
    </w:p>
    <w:sectPr w:rsidR="00F17F3E" w:rsidRPr="00F17F3E" w:rsidSect="00E6203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D2" w:rsidRDefault="000E23D2">
      <w:r>
        <w:separator/>
      </w:r>
    </w:p>
  </w:endnote>
  <w:endnote w:type="continuationSeparator" w:id="0">
    <w:p w:rsidR="000E23D2" w:rsidRDefault="000E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4D" w:rsidRDefault="0067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521" w:rsidRPr="00E62038" w:rsidRDefault="00297521">
    <w:pPr>
      <w:pStyle w:val="Footer"/>
      <w:jc w:val="center"/>
      <w:rPr>
        <w:sz w:val="22"/>
        <w:szCs w:val="22"/>
      </w:rPr>
    </w:pPr>
    <w:r w:rsidRPr="00E62038">
      <w:rPr>
        <w:sz w:val="22"/>
        <w:szCs w:val="22"/>
      </w:rPr>
      <w:fldChar w:fldCharType="begin"/>
    </w:r>
    <w:r w:rsidRPr="00E62038">
      <w:rPr>
        <w:sz w:val="22"/>
        <w:szCs w:val="22"/>
      </w:rPr>
      <w:instrText xml:space="preserve"> PAGE   \* MERGEFORMAT </w:instrText>
    </w:r>
    <w:r w:rsidRPr="00E62038">
      <w:rPr>
        <w:sz w:val="22"/>
        <w:szCs w:val="22"/>
      </w:rPr>
      <w:fldChar w:fldCharType="separate"/>
    </w:r>
    <w:r w:rsidR="0067594D">
      <w:rPr>
        <w:noProof/>
        <w:sz w:val="22"/>
        <w:szCs w:val="22"/>
      </w:rPr>
      <w:t>1</w:t>
    </w:r>
    <w:r w:rsidRPr="00E62038">
      <w:rPr>
        <w:sz w:val="22"/>
        <w:szCs w:val="22"/>
      </w:rPr>
      <w:fldChar w:fldCharType="end"/>
    </w:r>
  </w:p>
  <w:p w:rsidR="00297521" w:rsidRDefault="00297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4D" w:rsidRDefault="0067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D2" w:rsidRDefault="000E23D2">
      <w:r>
        <w:separator/>
      </w:r>
    </w:p>
  </w:footnote>
  <w:footnote w:type="continuationSeparator" w:id="0">
    <w:p w:rsidR="000E23D2" w:rsidRDefault="000E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4D" w:rsidRDefault="0067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33" w:rsidRPr="00DB7E33" w:rsidRDefault="000D007E" w:rsidP="00DB7E33">
    <w:pPr>
      <w:snapToGrid w:val="0"/>
      <w:jc w:val="center"/>
      <w:rPr>
        <w:rFonts w:ascii="Arial" w:hAnsi="Arial" w:cs="Arial"/>
        <w:snapToGrid/>
        <w:sz w:val="18"/>
        <w:szCs w:val="18"/>
      </w:rPr>
    </w:pPr>
    <w:r w:rsidRPr="000D007E">
      <w:rPr>
        <w:rFonts w:ascii="Arial" w:hAnsi="Arial" w:cs="Arial"/>
        <w:snapToGrid/>
        <w:sz w:val="18"/>
        <w:szCs w:val="18"/>
      </w:rPr>
      <w:t xml:space="preserve">Proceedings of the </w:t>
    </w:r>
    <w:r w:rsidR="00434725" w:rsidRPr="00434725">
      <w:rPr>
        <w:rFonts w:ascii="Arial" w:hAnsi="Arial" w:cs="Arial"/>
        <w:snapToGrid/>
        <w:sz w:val="18"/>
        <w:szCs w:val="18"/>
      </w:rPr>
      <w:t>2</w:t>
    </w:r>
    <w:r w:rsidR="00E80980">
      <w:rPr>
        <w:rFonts w:ascii="Arial" w:hAnsi="Arial" w:cs="Arial"/>
        <w:snapToGrid/>
        <w:sz w:val="18"/>
        <w:szCs w:val="18"/>
      </w:rPr>
      <w:t>5</w:t>
    </w:r>
    <w:r w:rsidR="00434725" w:rsidRPr="00434725">
      <w:rPr>
        <w:rFonts w:ascii="Arial" w:hAnsi="Arial" w:cs="Arial"/>
        <w:snapToGrid/>
        <w:sz w:val="18"/>
        <w:szCs w:val="18"/>
        <w:vertAlign w:val="superscript"/>
      </w:rPr>
      <w:t>th</w:t>
    </w:r>
    <w:r w:rsidR="00434725">
      <w:rPr>
        <w:rFonts w:ascii="Arial" w:hAnsi="Arial" w:cs="Arial"/>
        <w:snapToGrid/>
        <w:sz w:val="18"/>
        <w:szCs w:val="18"/>
      </w:rPr>
      <w:t xml:space="preserve"> </w:t>
    </w:r>
    <w:r w:rsidR="00434725" w:rsidRPr="00434725">
      <w:rPr>
        <w:rFonts w:ascii="Arial" w:hAnsi="Arial" w:cs="Arial"/>
        <w:snapToGrid/>
        <w:sz w:val="18"/>
        <w:szCs w:val="18"/>
      </w:rPr>
      <w:t>Association of Public Authority Surveyors Conference (APAS20</w:t>
    </w:r>
    <w:r w:rsidR="0067594D">
      <w:rPr>
        <w:rFonts w:ascii="Arial" w:hAnsi="Arial" w:cs="Arial"/>
        <w:snapToGrid/>
        <w:sz w:val="18"/>
        <w:szCs w:val="18"/>
      </w:rPr>
      <w:t>20</w:t>
    </w:r>
    <w:r w:rsidR="00434725" w:rsidRPr="00434725">
      <w:rPr>
        <w:rFonts w:ascii="Arial" w:hAnsi="Arial" w:cs="Arial"/>
        <w:snapToGrid/>
        <w:sz w:val="18"/>
        <w:szCs w:val="18"/>
      </w:rPr>
      <w:t>)</w:t>
    </w:r>
  </w:p>
  <w:p w:rsidR="00297521" w:rsidRPr="00DB7E33" w:rsidRDefault="00E80980" w:rsidP="00DB7E33">
    <w:pPr>
      <w:snapToGrid w:val="0"/>
      <w:jc w:val="center"/>
      <w:rPr>
        <w:rFonts w:ascii="Arial" w:hAnsi="Arial" w:cs="Arial"/>
        <w:snapToGrid/>
        <w:sz w:val="18"/>
        <w:szCs w:val="18"/>
      </w:rPr>
    </w:pPr>
    <w:r>
      <w:rPr>
        <w:rFonts w:ascii="Arial" w:hAnsi="Arial" w:cs="Arial"/>
        <w:snapToGrid/>
        <w:sz w:val="18"/>
        <w:szCs w:val="18"/>
      </w:rPr>
      <w:t>Leura</w:t>
    </w:r>
    <w:r w:rsidR="00DB7E33" w:rsidRPr="00DB7E33">
      <w:rPr>
        <w:rFonts w:ascii="Arial" w:hAnsi="Arial" w:cs="Arial"/>
        <w:snapToGrid/>
        <w:sz w:val="18"/>
        <w:szCs w:val="18"/>
      </w:rPr>
      <w:t xml:space="preserve">, New South Wales, Australia, </w:t>
    </w:r>
    <w:r>
      <w:rPr>
        <w:rFonts w:ascii="Arial" w:hAnsi="Arial" w:cs="Arial"/>
        <w:snapToGrid/>
        <w:sz w:val="18"/>
        <w:szCs w:val="18"/>
      </w:rPr>
      <w:t>23-25 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4D" w:rsidRDefault="00675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4E"/>
    <w:rsid w:val="00002C34"/>
    <w:rsid w:val="000045CE"/>
    <w:rsid w:val="000274F3"/>
    <w:rsid w:val="0002787B"/>
    <w:rsid w:val="00027E4F"/>
    <w:rsid w:val="00030D51"/>
    <w:rsid w:val="000319CA"/>
    <w:rsid w:val="00033F8E"/>
    <w:rsid w:val="000350B6"/>
    <w:rsid w:val="00036C7D"/>
    <w:rsid w:val="000409EF"/>
    <w:rsid w:val="000426D5"/>
    <w:rsid w:val="0005408B"/>
    <w:rsid w:val="00055EFC"/>
    <w:rsid w:val="0006186B"/>
    <w:rsid w:val="00064D1F"/>
    <w:rsid w:val="000707DE"/>
    <w:rsid w:val="00072144"/>
    <w:rsid w:val="00082169"/>
    <w:rsid w:val="00096A17"/>
    <w:rsid w:val="000B22A0"/>
    <w:rsid w:val="000B2E7E"/>
    <w:rsid w:val="000B4F33"/>
    <w:rsid w:val="000C0594"/>
    <w:rsid w:val="000C32C4"/>
    <w:rsid w:val="000D007E"/>
    <w:rsid w:val="000E23D2"/>
    <w:rsid w:val="000F5448"/>
    <w:rsid w:val="000F5AD7"/>
    <w:rsid w:val="000F7679"/>
    <w:rsid w:val="001145E8"/>
    <w:rsid w:val="00116702"/>
    <w:rsid w:val="00124AB5"/>
    <w:rsid w:val="00135CC4"/>
    <w:rsid w:val="00141535"/>
    <w:rsid w:val="0014303A"/>
    <w:rsid w:val="00143138"/>
    <w:rsid w:val="00147CD5"/>
    <w:rsid w:val="00165B03"/>
    <w:rsid w:val="001836E7"/>
    <w:rsid w:val="001907ED"/>
    <w:rsid w:val="001A0A04"/>
    <w:rsid w:val="001B7E1C"/>
    <w:rsid w:val="001D1B60"/>
    <w:rsid w:val="001D3ABE"/>
    <w:rsid w:val="001E0FC8"/>
    <w:rsid w:val="00207A57"/>
    <w:rsid w:val="0021555A"/>
    <w:rsid w:val="0022108B"/>
    <w:rsid w:val="00224FBA"/>
    <w:rsid w:val="00231ED6"/>
    <w:rsid w:val="00237A16"/>
    <w:rsid w:val="00256669"/>
    <w:rsid w:val="00277E4E"/>
    <w:rsid w:val="00283954"/>
    <w:rsid w:val="00297521"/>
    <w:rsid w:val="002B0F00"/>
    <w:rsid w:val="002B23FE"/>
    <w:rsid w:val="002C3D7E"/>
    <w:rsid w:val="002C63CE"/>
    <w:rsid w:val="002D0CF1"/>
    <w:rsid w:val="002D19D1"/>
    <w:rsid w:val="002E2FBA"/>
    <w:rsid w:val="002E7C49"/>
    <w:rsid w:val="00322A71"/>
    <w:rsid w:val="00324BDF"/>
    <w:rsid w:val="003463C1"/>
    <w:rsid w:val="00351F32"/>
    <w:rsid w:val="00361F5B"/>
    <w:rsid w:val="00363797"/>
    <w:rsid w:val="00367AA8"/>
    <w:rsid w:val="00371719"/>
    <w:rsid w:val="00383D84"/>
    <w:rsid w:val="00387BDA"/>
    <w:rsid w:val="003C5F6D"/>
    <w:rsid w:val="003E0149"/>
    <w:rsid w:val="003F6BBC"/>
    <w:rsid w:val="00403ECA"/>
    <w:rsid w:val="00406742"/>
    <w:rsid w:val="004103A7"/>
    <w:rsid w:val="00423468"/>
    <w:rsid w:val="00423D27"/>
    <w:rsid w:val="00431996"/>
    <w:rsid w:val="00434725"/>
    <w:rsid w:val="00443A4F"/>
    <w:rsid w:val="004462EF"/>
    <w:rsid w:val="00457608"/>
    <w:rsid w:val="0046295C"/>
    <w:rsid w:val="004649DE"/>
    <w:rsid w:val="004654A2"/>
    <w:rsid w:val="004713E4"/>
    <w:rsid w:val="00482941"/>
    <w:rsid w:val="00486118"/>
    <w:rsid w:val="004876CC"/>
    <w:rsid w:val="00492CA8"/>
    <w:rsid w:val="0049356D"/>
    <w:rsid w:val="004A6601"/>
    <w:rsid w:val="004D19F0"/>
    <w:rsid w:val="004D2ADE"/>
    <w:rsid w:val="004E1EA8"/>
    <w:rsid w:val="004F10A9"/>
    <w:rsid w:val="00501421"/>
    <w:rsid w:val="0052085B"/>
    <w:rsid w:val="00521DB6"/>
    <w:rsid w:val="00525D59"/>
    <w:rsid w:val="00542AFD"/>
    <w:rsid w:val="0056082E"/>
    <w:rsid w:val="00567BFF"/>
    <w:rsid w:val="0057019B"/>
    <w:rsid w:val="00575F92"/>
    <w:rsid w:val="00575FE8"/>
    <w:rsid w:val="005913CC"/>
    <w:rsid w:val="00594271"/>
    <w:rsid w:val="005C1120"/>
    <w:rsid w:val="005C1C27"/>
    <w:rsid w:val="005C27AB"/>
    <w:rsid w:val="005C5F17"/>
    <w:rsid w:val="005D058F"/>
    <w:rsid w:val="005D0AFC"/>
    <w:rsid w:val="005F4942"/>
    <w:rsid w:val="005F5CB4"/>
    <w:rsid w:val="00603F4C"/>
    <w:rsid w:val="00631E71"/>
    <w:rsid w:val="00636872"/>
    <w:rsid w:val="00636ABB"/>
    <w:rsid w:val="00661C01"/>
    <w:rsid w:val="0067594D"/>
    <w:rsid w:val="006A1416"/>
    <w:rsid w:val="006A7731"/>
    <w:rsid w:val="006B2C1A"/>
    <w:rsid w:val="006D3A75"/>
    <w:rsid w:val="006E6E38"/>
    <w:rsid w:val="0076031F"/>
    <w:rsid w:val="007637BF"/>
    <w:rsid w:val="00764777"/>
    <w:rsid w:val="007769F2"/>
    <w:rsid w:val="00783FEF"/>
    <w:rsid w:val="00790AA6"/>
    <w:rsid w:val="00790C06"/>
    <w:rsid w:val="0079784A"/>
    <w:rsid w:val="007E7758"/>
    <w:rsid w:val="00806D9C"/>
    <w:rsid w:val="00834EB4"/>
    <w:rsid w:val="0085543A"/>
    <w:rsid w:val="00864463"/>
    <w:rsid w:val="008A318F"/>
    <w:rsid w:val="008B1D13"/>
    <w:rsid w:val="008C04D8"/>
    <w:rsid w:val="008C5C54"/>
    <w:rsid w:val="008D51B0"/>
    <w:rsid w:val="008E7316"/>
    <w:rsid w:val="00902009"/>
    <w:rsid w:val="009036FE"/>
    <w:rsid w:val="00910131"/>
    <w:rsid w:val="00923D64"/>
    <w:rsid w:val="00935FAF"/>
    <w:rsid w:val="009672C0"/>
    <w:rsid w:val="009D061C"/>
    <w:rsid w:val="009E4182"/>
    <w:rsid w:val="009F4C7E"/>
    <w:rsid w:val="00A04FA6"/>
    <w:rsid w:val="00A20DAA"/>
    <w:rsid w:val="00A231B1"/>
    <w:rsid w:val="00A5240F"/>
    <w:rsid w:val="00A557D1"/>
    <w:rsid w:val="00A568EC"/>
    <w:rsid w:val="00A60B04"/>
    <w:rsid w:val="00A6383E"/>
    <w:rsid w:val="00A83D66"/>
    <w:rsid w:val="00A8695C"/>
    <w:rsid w:val="00A86DCD"/>
    <w:rsid w:val="00A9416C"/>
    <w:rsid w:val="00AD59AF"/>
    <w:rsid w:val="00AF3018"/>
    <w:rsid w:val="00AF3ED3"/>
    <w:rsid w:val="00B04555"/>
    <w:rsid w:val="00B0677C"/>
    <w:rsid w:val="00B106A8"/>
    <w:rsid w:val="00B313AA"/>
    <w:rsid w:val="00B42A29"/>
    <w:rsid w:val="00B60E8C"/>
    <w:rsid w:val="00B817D0"/>
    <w:rsid w:val="00BA24C4"/>
    <w:rsid w:val="00BB7486"/>
    <w:rsid w:val="00BC69C0"/>
    <w:rsid w:val="00BD35CD"/>
    <w:rsid w:val="00BD4192"/>
    <w:rsid w:val="00BD65B8"/>
    <w:rsid w:val="00BE2749"/>
    <w:rsid w:val="00BE714D"/>
    <w:rsid w:val="00C0189C"/>
    <w:rsid w:val="00C4432A"/>
    <w:rsid w:val="00C62B25"/>
    <w:rsid w:val="00C81A99"/>
    <w:rsid w:val="00C90058"/>
    <w:rsid w:val="00C90F08"/>
    <w:rsid w:val="00C921F8"/>
    <w:rsid w:val="00C95953"/>
    <w:rsid w:val="00CB2888"/>
    <w:rsid w:val="00CC65DC"/>
    <w:rsid w:val="00CD5BCE"/>
    <w:rsid w:val="00CD686E"/>
    <w:rsid w:val="00D0796E"/>
    <w:rsid w:val="00D43B93"/>
    <w:rsid w:val="00D55389"/>
    <w:rsid w:val="00D55CFA"/>
    <w:rsid w:val="00D60875"/>
    <w:rsid w:val="00D64CD2"/>
    <w:rsid w:val="00D65FDF"/>
    <w:rsid w:val="00D7174A"/>
    <w:rsid w:val="00D7458D"/>
    <w:rsid w:val="00D75D63"/>
    <w:rsid w:val="00D766D5"/>
    <w:rsid w:val="00D84038"/>
    <w:rsid w:val="00D84FD0"/>
    <w:rsid w:val="00D904A6"/>
    <w:rsid w:val="00D93BDA"/>
    <w:rsid w:val="00D9460D"/>
    <w:rsid w:val="00DB6D14"/>
    <w:rsid w:val="00DB7E33"/>
    <w:rsid w:val="00DC05B9"/>
    <w:rsid w:val="00DD6788"/>
    <w:rsid w:val="00DD742F"/>
    <w:rsid w:val="00DE09BC"/>
    <w:rsid w:val="00DE13A3"/>
    <w:rsid w:val="00DE1E71"/>
    <w:rsid w:val="00DE6494"/>
    <w:rsid w:val="00DE7F76"/>
    <w:rsid w:val="00DF1FCB"/>
    <w:rsid w:val="00E21D4F"/>
    <w:rsid w:val="00E354DF"/>
    <w:rsid w:val="00E37D4F"/>
    <w:rsid w:val="00E43804"/>
    <w:rsid w:val="00E445E0"/>
    <w:rsid w:val="00E47FAA"/>
    <w:rsid w:val="00E54D8D"/>
    <w:rsid w:val="00E62038"/>
    <w:rsid w:val="00E80980"/>
    <w:rsid w:val="00E85342"/>
    <w:rsid w:val="00EA7032"/>
    <w:rsid w:val="00EB0F77"/>
    <w:rsid w:val="00EB3243"/>
    <w:rsid w:val="00EC77A6"/>
    <w:rsid w:val="00ED187E"/>
    <w:rsid w:val="00ED28C2"/>
    <w:rsid w:val="00ED3F4E"/>
    <w:rsid w:val="00ED57F3"/>
    <w:rsid w:val="00EE6CD4"/>
    <w:rsid w:val="00EF0AA0"/>
    <w:rsid w:val="00EF5BFF"/>
    <w:rsid w:val="00F00B76"/>
    <w:rsid w:val="00F01789"/>
    <w:rsid w:val="00F04A24"/>
    <w:rsid w:val="00F0580B"/>
    <w:rsid w:val="00F06BDE"/>
    <w:rsid w:val="00F073F4"/>
    <w:rsid w:val="00F113F2"/>
    <w:rsid w:val="00F13322"/>
    <w:rsid w:val="00F141F0"/>
    <w:rsid w:val="00F1564A"/>
    <w:rsid w:val="00F17F3E"/>
    <w:rsid w:val="00F30EBA"/>
    <w:rsid w:val="00F31C87"/>
    <w:rsid w:val="00F418B5"/>
    <w:rsid w:val="00F46DE6"/>
    <w:rsid w:val="00F54F4D"/>
    <w:rsid w:val="00F56AF2"/>
    <w:rsid w:val="00F60880"/>
    <w:rsid w:val="00F7084E"/>
    <w:rsid w:val="00F73996"/>
    <w:rsid w:val="00F8456E"/>
    <w:rsid w:val="00F867C1"/>
    <w:rsid w:val="00F86D2F"/>
    <w:rsid w:val="00FA7586"/>
    <w:rsid w:val="00FB6C50"/>
    <w:rsid w:val="00FD19F2"/>
    <w:rsid w:val="00FD7564"/>
    <w:rsid w:val="00FE0554"/>
    <w:rsid w:val="00FF46D8"/>
    <w:rsid w:val="00FF4833"/>
    <w:rsid w:val="00FF7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44E754"/>
  <w15:docId w15:val="{00093344-0437-4DBF-A986-31B261A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color w:val="000000"/>
      <w:lang w:eastAsia="en-US"/>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sz w:val="36"/>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ind w:right="-1"/>
      <w:jc w:val="both"/>
      <w:outlineLvl w:val="5"/>
    </w:pPr>
    <w:rPr>
      <w:b/>
      <w:sz w:val="22"/>
    </w:rPr>
  </w:style>
  <w:style w:type="paragraph" w:styleId="Heading7">
    <w:name w:val="heading 7"/>
    <w:basedOn w:val="Normal"/>
    <w:next w:val="Normal"/>
    <w:qFormat/>
    <w:pPr>
      <w:keepNext/>
      <w:ind w:right="-1"/>
      <w:jc w:val="center"/>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color w:val="auto"/>
    </w:rPr>
  </w:style>
  <w:style w:type="paragraph" w:customStyle="1" w:styleId="DefinitionList">
    <w:name w:val="Definition List"/>
    <w:basedOn w:val="Normal"/>
    <w:next w:val="DefinitionTerm"/>
    <w:pPr>
      <w:ind w:left="360"/>
    </w:pPr>
    <w:rPr>
      <w:color w:val="auto"/>
    </w:rPr>
  </w:style>
  <w:style w:type="character" w:customStyle="1" w:styleId="Definition">
    <w:name w:val="Definition"/>
    <w:rPr>
      <w:i/>
    </w:rPr>
  </w:style>
  <w:style w:type="paragraph" w:customStyle="1" w:styleId="H1">
    <w:name w:val="H1"/>
    <w:basedOn w:val="Normal"/>
    <w:next w:val="Normal"/>
    <w:pPr>
      <w:keepNext/>
      <w:jc w:val="center"/>
      <w:outlineLvl w:val="1"/>
    </w:pPr>
    <w:rPr>
      <w:rFonts w:ascii="Arial" w:hAnsi="Arial"/>
      <w:b/>
      <w:color w:val="auto"/>
      <w:kern w:val="36"/>
      <w:sz w:val="36"/>
    </w:rPr>
  </w:style>
  <w:style w:type="paragraph" w:customStyle="1" w:styleId="H2">
    <w:name w:val="H2"/>
    <w:basedOn w:val="Normal"/>
    <w:next w:val="Normal"/>
    <w:pPr>
      <w:keepNext/>
      <w:outlineLvl w:val="2"/>
    </w:pPr>
    <w:rPr>
      <w:rFonts w:ascii="Arial" w:hAnsi="Arial"/>
      <w:b/>
      <w:color w:val="auto"/>
      <w:sz w:val="24"/>
    </w:rPr>
  </w:style>
  <w:style w:type="paragraph" w:customStyle="1" w:styleId="H3">
    <w:name w:val="H3"/>
    <w:basedOn w:val="Normal"/>
    <w:next w:val="Normal"/>
    <w:pPr>
      <w:keepNext/>
      <w:outlineLvl w:val="3"/>
    </w:pPr>
    <w:rPr>
      <w:rFonts w:ascii="Arial" w:hAnsi="Arial"/>
      <w:b/>
      <w:color w:val="auto"/>
    </w:rPr>
  </w:style>
  <w:style w:type="paragraph" w:customStyle="1" w:styleId="H4">
    <w:name w:val="H4"/>
    <w:basedOn w:val="Normal"/>
    <w:next w:val="Normal"/>
    <w:pPr>
      <w:keepNext/>
      <w:outlineLvl w:val="4"/>
    </w:pPr>
    <w:rPr>
      <w:rFonts w:ascii="Arial" w:hAnsi="Arial"/>
      <w:b/>
      <w:i/>
      <w:color w:val="auto"/>
    </w:rPr>
  </w:style>
  <w:style w:type="paragraph" w:customStyle="1" w:styleId="H5">
    <w:name w:val="H5"/>
    <w:basedOn w:val="Normal"/>
    <w:next w:val="Normal"/>
    <w:pPr>
      <w:keepNext/>
      <w:jc w:val="center"/>
      <w:outlineLvl w:val="5"/>
    </w:pPr>
    <w:rPr>
      <w:rFonts w:ascii="Arial" w:hAnsi="Arial"/>
      <w:b/>
      <w:i/>
      <w:color w:val="auto"/>
      <w:sz w:val="24"/>
    </w:rPr>
  </w:style>
  <w:style w:type="paragraph" w:customStyle="1" w:styleId="H6">
    <w:name w:val="H6"/>
    <w:basedOn w:val="Normal"/>
    <w:next w:val="Normal"/>
    <w:pPr>
      <w:keepNext/>
      <w:jc w:val="center"/>
      <w:outlineLvl w:val="6"/>
    </w:pPr>
    <w:rPr>
      <w:rFonts w:ascii="Arial" w:hAnsi="Arial"/>
      <w:color w:val="auto"/>
    </w:rPr>
  </w:style>
  <w:style w:type="paragraph" w:customStyle="1" w:styleId="Address">
    <w:name w:val="Address"/>
    <w:basedOn w:val="Normal"/>
    <w:next w:val="Normal"/>
    <w:pPr>
      <w:jc w:val="center"/>
    </w:pPr>
    <w:rPr>
      <w:rFonts w:ascii="Arial" w:hAnsi="Arial"/>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1"/>
      <w:jc w:val="both"/>
    </w:pPr>
  </w:style>
  <w:style w:type="character" w:styleId="PageNumber">
    <w:name w:val="page number"/>
    <w:basedOn w:val="DefaultParagraphFont"/>
    <w:semiHidden/>
  </w:style>
  <w:style w:type="paragraph" w:styleId="PlainText">
    <w:name w:val="Plain Text"/>
    <w:basedOn w:val="Normal"/>
    <w:semiHidden/>
    <w:pPr>
      <w:widowControl/>
      <w:overflowPunct w:val="0"/>
      <w:autoSpaceDE w:val="0"/>
      <w:autoSpaceDN w:val="0"/>
      <w:adjustRightInd w:val="0"/>
      <w:textAlignment w:val="baseline"/>
    </w:pPr>
    <w:rPr>
      <w:rFonts w:ascii="Courier New" w:hAnsi="Courier New"/>
      <w:snapToGrid/>
      <w:color w:val="auto"/>
    </w:rPr>
  </w:style>
  <w:style w:type="paragraph" w:customStyle="1" w:styleId="WW-PlainText">
    <w:name w:val="WW-Plain Text"/>
    <w:basedOn w:val="Normal"/>
    <w:pPr>
      <w:widowControl/>
      <w:suppressAutoHyphens/>
      <w:overflowPunct w:val="0"/>
      <w:autoSpaceDE w:val="0"/>
      <w:autoSpaceDN w:val="0"/>
      <w:adjustRightInd w:val="0"/>
      <w:textAlignment w:val="baseline"/>
    </w:pPr>
    <w:rPr>
      <w:rFonts w:ascii="Courier New" w:hAnsi="Courier New"/>
      <w:noProof/>
      <w:snapToGrid/>
      <w:color w:val="auto"/>
    </w:rPr>
  </w:style>
  <w:style w:type="paragraph" w:styleId="BlockText">
    <w:name w:val="Block Text"/>
    <w:basedOn w:val="Normal"/>
    <w:semiHidden/>
    <w:pPr>
      <w:ind w:left="1134" w:right="1134"/>
      <w:jc w:val="both"/>
    </w:pPr>
    <w:rPr>
      <w:sz w:val="22"/>
    </w:rPr>
  </w:style>
  <w:style w:type="paragraph" w:styleId="BodyTextIndent">
    <w:name w:val="Body Text Indent"/>
    <w:basedOn w:val="Normal"/>
    <w:semiHidden/>
    <w:pPr>
      <w:widowControl/>
      <w:ind w:left="360" w:hanging="360"/>
      <w:jc w:val="both"/>
    </w:pPr>
    <w:rPr>
      <w:snapToGrid/>
      <w:color w:val="auto"/>
      <w:sz w:val="24"/>
      <w:lang w:val="en-US"/>
    </w:rPr>
  </w:style>
  <w:style w:type="paragraph" w:styleId="BodyText2">
    <w:name w:val="Body Text 2"/>
    <w:basedOn w:val="Normal"/>
    <w:semiHidden/>
    <w:pPr>
      <w:ind w:right="-1"/>
      <w:jc w:val="both"/>
    </w:pPr>
    <w:rPr>
      <w:sz w:val="24"/>
    </w:rPr>
  </w:style>
  <w:style w:type="paragraph" w:customStyle="1" w:styleId="GNSSAffiliations">
    <w:name w:val="GNSS Affiliations"/>
    <w:basedOn w:val="Normal"/>
    <w:pPr>
      <w:widowControl/>
      <w:jc w:val="center"/>
    </w:pPr>
    <w:rPr>
      <w:rFonts w:ascii="Arial" w:hAnsi="Arial"/>
      <w:snapToGrid/>
      <w:color w:val="auto"/>
      <w:sz w:val="16"/>
    </w:rPr>
  </w:style>
  <w:style w:type="paragraph" w:customStyle="1" w:styleId="GNSSAuthors">
    <w:name w:val="GNSS Authors"/>
    <w:basedOn w:val="Normal"/>
    <w:pPr>
      <w:widowControl/>
      <w:jc w:val="center"/>
    </w:pPr>
    <w:rPr>
      <w:rFonts w:ascii="Arial" w:hAnsi="Arial"/>
      <w:b/>
      <w:i/>
      <w:snapToGrid/>
      <w:color w:val="auto"/>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napToGrid w:val="0"/>
      <w:color w:val="000000"/>
      <w:sz w:val="16"/>
      <w:szCs w:val="16"/>
      <w:lang w:val="en-AU"/>
    </w:rPr>
  </w:style>
  <w:style w:type="character" w:customStyle="1" w:styleId="FooterChar">
    <w:name w:val="Footer Char"/>
    <w:link w:val="Footer"/>
    <w:uiPriority w:val="99"/>
    <w:rsid w:val="00E62038"/>
    <w:rPr>
      <w:snapToGrid w:val="0"/>
      <w:color w:val="000000"/>
      <w:lang w:eastAsia="en-US"/>
    </w:rPr>
  </w:style>
  <w:style w:type="table" w:styleId="TableGrid">
    <w:name w:val="Table Grid"/>
    <w:basedOn w:val="TableNormal"/>
    <w:uiPriority w:val="59"/>
    <w:rsid w:val="00A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gov.au/scientific-topics/positioning-navigation/geodesy/ausp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Publications@apas.org.au" TargetMode="External"/><Relationship Id="rId11" Type="http://schemas.openxmlformats.org/officeDocument/2006/relationships/hyperlink" Target="http://www.corsnet.com.a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csm.gov.au/sites/default/files/GDA2020TechnicalManualV1.1.1.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csm.gov.au/sites/default/files/2017-09/gda-v_2.4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2011</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LPI</Company>
  <LinksUpToDate>false</LinksUpToDate>
  <CharactersWithSpaces>13427</CharactersWithSpaces>
  <SharedDoc>false</SharedDoc>
  <HLinks>
    <vt:vector size="24" baseType="variant">
      <vt:variant>
        <vt:i4>6291507</vt:i4>
      </vt:variant>
      <vt:variant>
        <vt:i4>9</vt:i4>
      </vt:variant>
      <vt:variant>
        <vt:i4>0</vt:i4>
      </vt:variant>
      <vt:variant>
        <vt:i4>5</vt:i4>
      </vt:variant>
      <vt:variant>
        <vt:lpwstr>http://www.corsnet.com.au/</vt:lpwstr>
      </vt:variant>
      <vt:variant>
        <vt:lpwstr/>
      </vt:variant>
      <vt:variant>
        <vt:i4>3932220</vt:i4>
      </vt:variant>
      <vt:variant>
        <vt:i4>6</vt:i4>
      </vt:variant>
      <vt:variant>
        <vt:i4>0</vt:i4>
      </vt:variant>
      <vt:variant>
        <vt:i4>5</vt:i4>
      </vt:variant>
      <vt:variant>
        <vt:lpwstr>http://www.icsm.gov.au/gda/gdav2.3.pdf</vt:lpwstr>
      </vt:variant>
      <vt:variant>
        <vt:lpwstr/>
      </vt:variant>
      <vt:variant>
        <vt:i4>4128867</vt:i4>
      </vt:variant>
      <vt:variant>
        <vt:i4>3</vt:i4>
      </vt:variant>
      <vt:variant>
        <vt:i4>0</vt:i4>
      </vt:variant>
      <vt:variant>
        <vt:i4>5</vt:i4>
      </vt:variant>
      <vt:variant>
        <vt:lpwstr>http://www.ga.gov.au/earth-monitoring/geodesy/auspos-online-gps-processing-service.html</vt:lpwstr>
      </vt:variant>
      <vt:variant>
        <vt:lpwstr/>
      </vt:variant>
      <vt:variant>
        <vt:i4>3342409</vt:i4>
      </vt:variant>
      <vt:variant>
        <vt:i4>0</vt:i4>
      </vt:variant>
      <vt:variant>
        <vt:i4>0</vt:i4>
      </vt:variant>
      <vt:variant>
        <vt:i4>5</vt:i4>
      </vt:variant>
      <vt:variant>
        <vt:lpwstr>mailto:Volker.Janssen@lpi.nsw.gov.au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Janssen</dc:creator>
  <cp:lastModifiedBy>Volker Janssen</cp:lastModifiedBy>
  <cp:revision>5</cp:revision>
  <cp:lastPrinted>2011-11-22T00:03:00Z</cp:lastPrinted>
  <dcterms:created xsi:type="dcterms:W3CDTF">2019-04-05T04:05:00Z</dcterms:created>
  <dcterms:modified xsi:type="dcterms:W3CDTF">2019-06-26T03:42:00Z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Version">
    <vt:lpwstr>8.0.3410</vt:lpwstr>
  </property>
  <property fmtid="{D5CDD505-2E9C-101B-9397-08002B2CF9AE}" pid="4" name="Date">
    <vt:lpwstr>10/11/96</vt:lpwstr>
  </property>
  <property fmtid="{D5CDD505-2E9C-101B-9397-08002B2CF9AE}" pid="5" name="Assigned To">
    <vt:lpwstr>ewan</vt:lpwstr>
  </property>
  <property fmtid="{D5CDD505-2E9C-101B-9397-08002B2CF9AE}" pid="6" name="Approval Level">
    <vt:lpwstr>Content Review</vt:lpwstr>
  </property>
</Properties>
</file>